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7d3509cff4d47b9"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111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Sudul Gorjului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I.3. Modernizare administrativa in spatiul rural si mic-urban gorjan</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GAL SPECIFIC I.3.</w:t>
            </w:r>
          </w:p>
        </w:tc>
        <w:tc>
          <w:tcPr>
            <w:vAlign w:val="center"/>
          </w:tcPr>
          <w:p>
            <w:pPr>
              <w:spacing w:line="360" w:lineRule="auto"/>
              <w:ind w:left="0" w:right="0" w:firstLine="493"/>
            </w:pPr>
            <w:r>
              <w:rPr>
                <w:rFonts w:ascii="Cambria Bold" w:hAnsi="Cambria Bold"/>
                <w:b/>
                <w:color w:val="1B4167"/>
                <w:sz w:val="24"/>
              </w:rPr>
              <w:t>Solicitantul se angajează să asigure intreținerea/ mentenanța investiției pe o perioadă de minim 5 ani, de la finalizarea ultimei cereri de plata;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1.    Hotărârea Consiliului Local (Hotărârile Consiliilor locale în cazul ADI) / document echivalent specific fiecărei categorii de solicitant;</w:t>
            </w:r>
          </w:p>
          <w:p>
            <w:pPr>
              <w:spacing w:line="360" w:lineRule="auto"/>
              <w:ind w:left="0" w:right="0" w:firstLine="493"/>
            </w:pPr>
            <w:r>
              <w:rPr>
                <w:rFonts w:ascii="Cambria" w:hAnsi="Cambria"/>
                <w:b w:val="false"/>
                <w:sz w:val="24"/>
              </w:rPr>
              <w:t>2.    Cerere de finanțare completată și semnată electronic de reprezentantul legal al solicitantului;</w:t>
            </w:r>
          </w:p>
          <w:p>
            <w:pPr>
              <w:spacing w:line="360" w:lineRule="auto"/>
              <w:ind w:left="0" w:right="0" w:firstLine="493"/>
            </w:pPr>
            <w:r>
              <w:rPr>
                <w:rFonts w:ascii="Cambria" w:hAnsi="Cambria"/>
                <w:b w:val="false"/>
                <w:sz w:val="24"/>
              </w:rPr>
              <w:t>3.    Documentația tehnică a proiectului (care poate fi după caz SF/DALI/MJ/CF – secțiune A6);</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verifică Hotărârile, cu referire la următoarele puncte (obligatorii):</w:t>
            </w:r>
          </w:p>
          <w:p>
            <w:pPr>
              <w:spacing w:line="360" w:lineRule="auto"/>
              <w:ind w:left="0" w:right="0" w:firstLine="493"/>
            </w:pPr>
            <w:r>
              <w:rPr>
                <w:rFonts w:ascii="Cambria" w:hAnsi="Cambria"/>
                <w:b w:val="false"/>
                <w:sz w:val="24"/>
              </w:rPr>
              <w:t> • lucrările vor fi prevăzute în bugetul/ ele local/ e sau proprii pentru perioada de realizare a  investiţiei;</w:t>
            </w:r>
          </w:p>
          <w:p>
            <w:pPr>
              <w:spacing w:line="360" w:lineRule="auto"/>
              <w:ind w:left="0" w:right="0" w:firstLine="493"/>
            </w:pPr>
            <w:r>
              <w:rPr>
                <w:rFonts w:ascii="Cambria" w:hAnsi="Cambria"/>
                <w:b w:val="false"/>
                <w:sz w:val="24"/>
              </w:rPr>
              <w:t>•angajamentul de a asigura mentenanța investitiei, pe o perioadă de minim 5 ani, de la data  ultimei plăți;</w:t>
            </w:r>
          </w:p>
          <w:p>
            <w:pPr>
              <w:spacing w:line="360" w:lineRule="auto"/>
              <w:ind w:left="0" w:right="0" w:firstLine="493"/>
            </w:pPr>
            <w:r>
              <w:rPr>
                <w:rFonts w:ascii="Cambria" w:hAnsi="Cambria"/>
                <w:b w:val="false"/>
                <w:sz w:val="24"/>
              </w:rPr>
              <w:t>•caracteristici tehnice ale investiției/investițiilor propuse (lungimi, arii, volume, capacităţi  etc.);</w:t>
            </w:r>
          </w:p>
          <w:p>
            <w:pPr>
              <w:spacing w:line="360" w:lineRule="auto"/>
              <w:ind w:left="0" w:right="0" w:firstLine="493"/>
            </w:pPr>
            <w:r>
              <w:rPr>
                <w:rFonts w:ascii="Cambria" w:hAnsi="Cambria"/>
                <w:b w:val="false"/>
                <w:sz w:val="24"/>
              </w:rPr>
              <w:t>•nominalizarea şi delegarea reprezentantului legal al solicitantului pentru relaţia cu AFIR în</w:t>
            </w:r>
          </w:p>
          <w:p>
            <w:pPr>
              <w:spacing w:line="360" w:lineRule="auto"/>
              <w:ind w:left="0" w:right="0" w:firstLine="493"/>
            </w:pPr>
            <w:r>
              <w:rPr>
                <w:rFonts w:ascii="Cambria" w:hAnsi="Cambria"/>
                <w:b w:val="false"/>
                <w:sz w:val="24"/>
              </w:rPr>
              <w:t>derularea proiectului.</w:t>
            </w:r>
          </w:p>
          <w:p>
            <w:pPr>
              <w:spacing w:line="360" w:lineRule="auto"/>
              <w:ind w:left="0" w:right="0" w:firstLine="493"/>
            </w:pPr>
            <w:r>
              <w:rPr>
                <w:rFonts w:ascii="Cambria" w:hAnsi="Cambria"/>
                <w:b w:val="false"/>
                <w:sz w:val="24"/>
              </w:rPr>
              <w:t>•angajamentul că proiectul nu va fi generator de venit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w:t>
            </w:r>
          </w:p>
          <w:p>
            <w:pPr>
              <w:spacing w:line="360" w:lineRule="auto"/>
              <w:ind w:left="0" w:right="0" w:firstLine="493"/>
            </w:pPr>
            <w:r>
              <w:rPr>
                <w:rFonts w:ascii="Cambria" w:hAnsi="Cambria"/>
                <w:b w:val="false"/>
                <w:sz w:val="24"/>
              </w:rPr>
              <w:t>Se va verifica in conținutul Documentației tehnice a proiectului (care poate fi după caz SF/DALI/MJ/CF – secțiune A6).</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verifică ı̂n documentele de mai sus (după caz) angajamentul solicitantului de a suporta cheltuielile de mentenanță a investiției pe o perioadă de minimum 5 ani de la finalizarea ultimei cereri de plată. Dacă verificarea documentelor confirmă faptul că solicitantul si-a asumat angajamentul de a suporta cheltuielile de mentenanță a investiției pe o perioada de minimum 5 ani de la finalizarea ultimei cereri de plată, expertul bifează căsuța din coloana DA din fișa de verificare. In caz contrar, expertul bifează căsuța din coloana NU și motivează poziţia lui ı̂n rubrica „Observaţii” din işa de evaluare generală a proiectului, proiectul fiind neeligibil.</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GAL SPECIFIC I.3.  </w:t>
            </w:r>
          </w:p>
        </w:tc>
        <w:tc>
          <w:tcPr>
            <w:vAlign w:val="center"/>
          </w:tcPr>
          <w:p>
            <w:r>
              <w:rPr>
                <w:rFonts w:ascii="Cambria Bold" w:hAnsi="Cambria Bold"/>
                <w:b/>
                <w:color w:val="1B4167"/>
                <w:sz w:val="24"/>
              </w:rPr>
              <w:t>Investiția trebuie să fie în corelare cu orice strategie de dezvoltare națională/ regională/ județeană/ locală aprobată, corespunzătoare domeniului de investiții;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1.    Extrase din strategii de dezvoltare națională/regională/ județeană/locală aprobate;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2. Adresa emisa de GAL privind incadrarea proiectului in SDL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Expertul verifică dacă din documentele prezentate rezultă că investiția este în corelare cu orice strategie de dezvoltare națională /regională /județeană/ locală, corespunzătoare domeniului de investiții precum și copia hotărârii de aprobare a strategiei sau adresa emisa de GAL privind incadrarea proiectului in SDL.</w:t>
            </w:r>
          </w:p>
          <w:p>
            <w:pPr>
              <w:spacing w:line="360" w:lineRule="auto"/>
              <w:ind w:left="0" w:right="0" w:firstLine="493"/>
            </w:pPr>
            <w:r>
              <w:rPr>
                <w:rFonts w:ascii="Cambria" w:hAnsi="Cambria"/>
                <w:b w:val="false"/>
                <w:sz w:val="24"/>
              </w:rPr>
              <w:t>Se analizează corelarea valorilor și acțiunilor propuse cu prioritățile și obiectivele SDL—ului local.</w:t>
            </w:r>
          </w:p>
          <w:p>
            <w:pPr>
              <w:spacing w:line="360" w:lineRule="auto"/>
              <w:ind w:left="0" w:right="0" w:firstLine="493"/>
            </w:pPr>
            <w:r>
              <w:rPr>
                <w:rFonts w:ascii="Cambria" w:hAnsi="Cambria"/>
                <w:b w:val="false"/>
                <w:sz w:val="24"/>
              </w:rPr>
              <w:t>Se va menționa în Cererea de finanțare, secțiunea E2, justificarea corelării investiției propuse cu extrasul din strategia de dezvoltare și se va face referire la textul din strategie/număr pagină unde se pot verifica informațiile.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Italic" w:hAnsi="Cambria Italic"/>
                <w:b w:val="false"/>
                <w:i/>
                <w:sz w:val="24"/>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GAL SPECIFIC I.3.</w:t>
            </w:r>
          </w:p>
        </w:tc>
        <w:tc>
          <w:tcPr>
            <w:vAlign w:val="center"/>
          </w:tcPr>
          <w:p>
            <w:pPr>
              <w:spacing w:line="360" w:lineRule="auto"/>
              <w:ind w:left="0" w:right="0" w:firstLine="493"/>
            </w:pPr>
            <w:r>
              <w:rPr>
                <w:rFonts w:ascii="Cambria Bold" w:hAnsi="Cambria Bold"/>
                <w:b/>
                <w:color w:val="1B4167"/>
                <w:sz w:val="24"/>
              </w:rPr>
              <w:t>Investiția trebuie să respecte Planul Urbanistic General.</w:t>
            </w:r>
          </w:p>
          <w:p>
            <w:pPr>
              <w:spacing w:line="360" w:lineRule="auto"/>
              <w:ind w:left="0" w:right="0" w:firstLine="493"/>
            </w:pP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dacă investiția respectă toate specificațiile din Certificatul de Urbanism eliberat în temeiul reglementărilor Documentaţiei de urbanism faza PUG. În situaţia în care investiţia propusă prin proiect nu se regăseşte în PUG, solicitantul va depune Certificatul de Urbanism eliberat în temeiul reglementărilor Documentaţiei de urbanism faza PUZ.</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-Certificatul de Urbanism eliberat în temeiul reglementărilor Documentaţiei de urbanism faza PUG:- în situaţia în care investiţia propusă prin proiect nu se regăseşte în PUG, Certificatul de Urbanism eliberat în temeiul reglementărilor Documentaţiei de urbanism faza PUZ.</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w:t>
            </w:r>
          </w:p>
          <w:p>
            <w:pPr>
              <w:spacing w:line="360" w:lineRule="auto"/>
              <w:ind w:left="0" w:right="0" w:firstLine="493"/>
            </w:pPr>
            <w:r>
              <w:rPr>
                <w:rFonts w:ascii="Cambria Italic" w:hAnsi="Cambria Italic"/>
                <w:b w:val="false"/>
                <w:i/>
                <w:sz w:val="24"/>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GAL GENERAL  </w:t>
            </w:r>
          </w:p>
        </w:tc>
        <w:tc>
          <w:tcPr>
            <w:vAlign w:val="center"/>
          </w:tcPr>
          <w:p>
            <w:r>
              <w:rPr>
                <w:rFonts w:ascii="Cambria Bold" w:hAnsi="Cambria Bold"/>
                <w:b/>
                <w:color w:val="1B4167"/>
                <w:sz w:val="24"/>
              </w:rPr>
              <w:t>Solicitantul trebuie să se încadreze în categoria beneficiarilor eligibili (Elemente comune tipurilor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1. Documente care atestă forma de organizare a solicitantului: Actul de înființare și statutul ADI care prevad clar scopul asociativ si obiectivele de interes public local. Alte documente care atestă forma de organizare a solicitantului, vor fi încarcate de solicitant la punctul Doc. 5. Documente care atestă forma de organizare a solicitantului din Cererea de finanțare, dacă este cazul;</w:t>
            </w:r>
          </w:p>
          <w:p>
            <w:pPr>
              <w:spacing w:line="360" w:lineRule="auto"/>
              <w:ind w:left="0" w:right="0" w:firstLine="493"/>
            </w:pPr>
            <w:r>
              <w:rPr>
                <w:rFonts w:ascii="Cambria" w:hAnsi="Cambria"/>
                <w:b w:val="false"/>
                <w:sz w:val="24"/>
              </w:rPr>
              <w:t>2.    Certificat de Inregistrare Fiscala/ CUI;</w:t>
            </w:r>
          </w:p>
          <w:p>
            <w:pPr>
              <w:spacing w:line="360" w:lineRule="auto"/>
              <w:ind w:left="0" w:right="0" w:firstLine="493"/>
            </w:pPr>
            <w:r>
              <w:rPr>
                <w:rFonts w:ascii="Cambria" w:hAnsi="Cambria"/>
                <w:b w:val="false"/>
                <w:sz w:val="24"/>
              </w:rPr>
              <w:t>3. Cerere de finanțare completată și semnată electronic de reprezentantul legal al solicitantului;</w:t>
            </w:r>
          </w:p>
          <w:p>
            <w:pPr>
              <w:spacing w:line="360" w:lineRule="auto"/>
              <w:ind w:left="0" w:right="0" w:firstLine="493"/>
            </w:pPr>
            <w:r>
              <w:rPr>
                <w:rFonts w:ascii="Cambria" w:hAnsi="Cambria"/>
                <w:b w:val="false"/>
                <w:sz w:val="24"/>
              </w:rPr>
              <w:t>4. Hotararea Consiliului Local pentru implementarea proiectului/ Hotarari ale consiliilor locale ale UAT-urilor membre privind participarea la proiect;</w:t>
            </w:r>
          </w:p>
          <w:p>
            <w:pPr>
              <w:spacing w:line="360" w:lineRule="auto"/>
              <w:ind w:left="0" w:right="0" w:firstLine="493"/>
            </w:pPr>
            <w:r>
              <w:rPr>
                <w:rFonts w:ascii="Cambria" w:hAnsi="Cambria"/>
                <w:b w:val="false"/>
                <w:sz w:val="24"/>
              </w:rPr>
              <w:t>5. Cererea de Finantare</w:t>
            </w:r>
          </w:p>
          <w:p>
            <w:pPr>
              <w:spacing w:line="360" w:lineRule="auto"/>
              <w:ind w:left="0" w:right="0" w:firstLine="493"/>
            </w:pPr>
            <w:r>
              <w:rPr>
                <w:rFonts w:ascii="Cambria" w:hAnsi="Cambria"/>
                <w:b w:val="false"/>
                <w:sz w:val="24"/>
              </w:rPr>
              <w:t>6. Copia actului de identitate pentru  reprezentantul legal de proiect;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verifica tipurile de beneficiari eligibili conform Fisei Interventiei nr. 3 din SDL, tipul de beneiciari eligibili prevăzuți la secțiunea „Beneficiari eligibili” din prezentul Ghid, dacă informaţiile menţionate în Cererea de finanţare corespund cu cele menţionate în documente: numele solicitantului, statutul şi CIF/CUI. Se verifica conformitatea informațiilor menționate din Cererea de finanțare cu informațiile din documentele prezentate, pentru fiecare categorie de solicitant. Pentru toate categoriile de solicitanți, se verifică dacă a fost desemnat un reprezentantul legal, pentru colaborare cu AFIR, în vederea realizării proiectului propus şi corespunde informaţiilor din secțiunea B1.3 din Cererea de Finanțare.</w:t>
            </w:r>
          </w:p>
          <w:p>
            <w:pPr>
              <w:spacing w:line="360" w:lineRule="auto"/>
              <w:ind w:left="0" w:right="0" w:firstLine="493"/>
            </w:pPr>
            <w:r>
              <w:rPr>
                <w:rFonts w:ascii="Cambria" w:hAnsi="Cambria"/>
                <w:b w:val="false"/>
                <w:sz w:val="24"/>
              </w:rPr>
              <w:t>Sunt eligibile Unități Administrativ Teritoriale din teritoriul GAL SUDUL GORJULUI.</w:t>
            </w:r>
          </w:p>
          <w:p>
            <w:pPr>
              <w:spacing w:line="360" w:lineRule="auto"/>
              <w:ind w:left="0" w:right="0" w:firstLine="493"/>
            </w:pPr>
            <w:r>
              <w:rPr>
                <w:rFonts w:ascii="Cambria" w:hAnsi="Cambria"/>
                <w:b w:val="false"/>
                <w:sz w:val="24"/>
              </w:rPr>
              <w:t>Membrii ADI trebuie să fie exclusiv comune și orașe situate pe teritoriul GAL SUDUL GORJULUI.  ADI poate depune cerere de finanțare doar pentru proiecte care deservesc teritoriul GAL și au acordul tuturor UAT-urilor membre implicate.</w:t>
            </w:r>
          </w:p>
          <w:p>
            <w:pPr>
              <w:spacing w:line="360" w:lineRule="auto"/>
              <w:ind w:left="0" w:right="0" w:firstLine="493"/>
            </w:pPr>
            <w:r>
              <w:rPr>
                <w:rFonts w:ascii="Cambria" w:hAnsi="Cambria"/>
                <w:b w:val="false"/>
                <w:sz w:val="24"/>
              </w:rPr>
              <w:t>Reprezentantul legal al comunei poate fi Primarul sau înlocuitorul de drept al acestuia.</w:t>
            </w:r>
          </w:p>
          <w:p>
            <w:pPr>
              <w:spacing w:line="360" w:lineRule="auto"/>
              <w:ind w:left="0" w:right="0" w:firstLine="493"/>
            </w:pPr>
            <w:r>
              <w:rPr>
                <w:rFonts w:ascii="Cambria" w:hAnsi="Cambria"/>
                <w:b w:val="false"/>
                <w:sz w:val="24"/>
              </w:rPr>
              <w:t>Se verifică documentele care atestă forma de organizare a solicitantului. Se verifică totodată dacă informațiile din documentele care atestă forma de organizare a solicitantului, sunt aceleași cu cele din Cererea de finanțare. Se va verifica in conținutul Cererii de finanțare, sectiunea E.2.1 Descrierea îndeplinirii criteriilor de eligibilitate locale si secțiunea Doc.5 Documente care atestă forma de organizare a solicitantului (în funcție de categoria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Italic" w:hAnsi="Cambria Italic"/>
                <w:b w:val="false"/>
                <w:i/>
                <w:sz w:val="24"/>
              </w:rPr>
              <w:t>Dacă în urma verificării documentelor, expertul constată îndeplinirea criteriului de eligibilitate</w:t>
            </w:r>
          </w:p>
          <w:p>
            <w:pPr>
              <w:spacing w:line="360" w:lineRule="auto"/>
              <w:ind w:left="0" w:right="0" w:firstLine="493"/>
            </w:pPr>
            <w:r>
              <w:rPr>
                <w:rFonts w:ascii="Cambria Italic" w:hAnsi="Cambria Italic"/>
                <w:b w:val="false"/>
                <w:i/>
                <w:sz w:val="24"/>
              </w:rPr>
              <w:t>bifează caseta “DA”.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GAL GENERAL  </w:t>
            </w:r>
          </w:p>
        </w:tc>
        <w:tc>
          <w:tcPr>
            <w:vAlign w:val="center"/>
          </w:tcPr>
          <w:p>
            <w:r>
              <w:rPr>
                <w:rFonts w:ascii="Cambria Bold" w:hAnsi="Cambria Bold"/>
                <w:b/>
                <w:color w:val="1B4167"/>
                <w:sz w:val="24"/>
              </w:rPr>
              <w:t>Investițiile fizice să se realizeze în teritoriul GAL Sudul Gorjului  (Elemente comune tipurilor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1.               Documentația tehnico-economică (SF, DALI, Memoriu justificativ) – analiza amplasamentului proiectului;</w:t>
            </w:r>
          </w:p>
          <w:p>
            <w:pPr>
              <w:spacing w:line="360" w:lineRule="auto"/>
              <w:ind w:left="0" w:right="0" w:firstLine="493"/>
            </w:pPr>
            <w:r>
              <w:rPr>
                <w:rFonts w:ascii="Cambria" w:hAnsi="Cambria"/>
                <w:b w:val="false"/>
                <w:sz w:val="24"/>
              </w:rPr>
              <w:t>2.              Documente pentru terenurile și/sau clădirile aferente realizării investiției (Inventarul bunurilor ce aparţin domeniului public al comunei/comunelor, ı̂ntocmit conform legislaţiei ı̂n vigoare privind proprietatea publică şi regimul juridic al acesteia, atestat prin Hotărâre a Guvernului şi publicat ı̂n Monitorul Oicial al României/ Hotărârea Consiliului Local privind aprobarea modificărilor şi/sau completărilor la inventar ı̂n sensul includerii ı̂n domeniul public a altor bunuri (supusă controlului de legalitate al Prefectului, ı̂n condiţiile legii)/ Documente doveditoare ale Asociatiilor de Dezvoltare Intercomunitara privind dreptul de proprietate/de utilizare/administrare pe o perioadă de minim 10 ani, asupra bunurilor imobile la care se vor efectua lucrări/dotări, conform cererii de inanţare;/ Documente doveditoare ale dreptului de proprietate/utilizare/administrare pe o perioadă de minimum 10 ani asupra bunurilor imobile care fac obiectul realizării investiţiei propuse după caz).</w:t>
            </w:r>
          </w:p>
          <w:p>
            <w:pPr>
              <w:spacing w:line="360" w:lineRule="auto"/>
              <w:ind w:left="0" w:right="0" w:firstLine="493"/>
            </w:pPr>
            <w:r>
              <w:rPr>
                <w:rFonts w:ascii="Cambria" w:hAnsi="Cambria"/>
                <w:b w:val="false"/>
                <w:sz w:val="24"/>
              </w:rPr>
              <w:t>3.              Extras de carte funciară sau Document care să certifice că nu au fost finalizate lucrările de cadastru, pentru proiectele care vizează investiţii de lucrări privind construcţiile noi sau modernizări ale acestora;</w:t>
            </w:r>
          </w:p>
          <w:p>
            <w:pPr>
              <w:spacing w:line="360" w:lineRule="auto"/>
              <w:ind w:left="0" w:right="0" w:firstLine="493"/>
            </w:pPr>
            <w:r>
              <w:rPr>
                <w:rFonts w:ascii="Cambria" w:hAnsi="Cambria"/>
                <w:b w:val="false"/>
                <w:sz w:val="24"/>
              </w:rPr>
              <w:t>4.              Strategia de dezvoltare locală și Hotărârea de aprobare a acesteia;</w:t>
            </w:r>
          </w:p>
          <w:p>
            <w:pPr>
              <w:spacing w:line="360" w:lineRule="auto"/>
              <w:ind w:left="0" w:right="0" w:firstLine="493"/>
            </w:pPr>
            <w:r>
              <w:rPr>
                <w:rFonts w:ascii="Cambria" w:hAnsi="Cambria"/>
                <w:b w:val="false"/>
                <w:sz w:val="24"/>
              </w:rPr>
              <w:t>5.              Cererea de finanțare secțiunea E 2.1 "Descrierea îndeplinirii criteriilor de eligiblitate locală"</w:t>
            </w:r>
          </w:p>
          <w:p>
            <w:pPr>
              <w:spacing w:line="360" w:lineRule="auto"/>
              <w:ind w:left="0" w:right="0" w:firstLine="493"/>
            </w:pPr>
            <w:r>
              <w:rPr>
                <w:rFonts w:ascii="Cambria" w:hAnsi="Cambria"/>
                <w:b w:val="false"/>
                <w:sz w:val="24"/>
              </w:rPr>
              <w:t>6.             Hotărârea Consiliului Local privind implementarea proiectului (Hotărârile Consiliilor Locale ı̂n cazul ADI), după caz.</w:t>
            </w:r>
          </w:p>
          <w:p>
            <w:pPr>
              <w:spacing w:line="360" w:lineRule="auto"/>
              <w:ind w:left="0" w:right="0" w:firstLine="493"/>
            </w:pPr>
            <w:r>
              <w:rPr>
                <w:rFonts w:ascii="Cambria" w:hAnsi="Cambria"/>
                <w:b w:val="false"/>
                <w:sz w:val="24"/>
              </w:rPr>
              <w:t>7.             Documente privind obiectivele de patrimoniu.</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GAL verifica in documentele solicitate faptul ca investitia se va realiza ı̂n teritoriul GAL.</w:t>
            </w:r>
          </w:p>
          <w:p>
            <w:pPr>
              <w:spacing w:line="360" w:lineRule="auto"/>
              <w:ind w:left="0" w:right="0" w:firstLine="493"/>
            </w:pPr>
            <w:r>
              <w:rPr>
                <w:rFonts w:ascii="Cambria" w:hAnsi="Cambria"/>
                <w:b w:val="false"/>
                <w:sz w:val="24"/>
              </w:rPr>
              <w:t>Se verifica adresa și amplasamentul investiției din documentația tehnică, verificând că acestea se află în integralitate în teritoriul acoperit de GAL, dacă suprafața de teren / clădirea în care se desfășoară proiectul aparține unei localități membre ale GAL, conform delimitării teritoriale aprobate prin SDL</w:t>
            </w:r>
          </w:p>
          <w:p>
            <w:pPr>
              <w:spacing w:line="360" w:lineRule="auto"/>
              <w:ind w:left="0" w:right="0" w:firstLine="493"/>
            </w:pPr>
            <w:r>
              <w:rPr>
                <w:rFonts w:ascii="Cambria" w:hAnsi="Cambria"/>
                <w:b w:val="false"/>
                <w:sz w:val="24"/>
              </w:rPr>
              <w:t>Se vor verifica Documentele care atestă forma de organizare a solicitantului, de unde trebuie să rezulte că acesta are sediul social şi/sau punctul de lucru pe teritoriul GAL SUDUL GORJULUI.</w:t>
            </w:r>
          </w:p>
          <w:p>
            <w:pPr>
              <w:spacing w:line="360" w:lineRule="auto"/>
              <w:ind w:left="0" w:right="0" w:firstLine="493"/>
            </w:pPr>
            <w:r>
              <w:rPr>
                <w:rFonts w:ascii="Cambria" w:hAnsi="Cambria"/>
                <w:b w:val="false"/>
                <w:sz w:val="24"/>
              </w:rPr>
              <w:t>Se verifică în CF și în documentațiile atașate că nu există porțiuni din investiție în afara teritoriului GAL. Dacă există o situație specială (ex. amplasament la limită de teritoriu), evaluatorul solicită clarificări la autoritățile locale/ județene  pentru confirmarea includerii în teritoriul acoperit.</w:t>
            </w:r>
          </w:p>
          <w:p>
            <w:pPr>
              <w:spacing w:line="360" w:lineRule="auto"/>
              <w:ind w:left="0" w:right="0" w:firstLine="493"/>
            </w:pPr>
            <w:r>
              <w:rPr>
                <w:rFonts w:ascii="Cambria" w:hAnsi="Cambria"/>
                <w:b w:val="false"/>
                <w:sz w:val="24"/>
              </w:rPr>
              <w:t>Se verifică dacă indicatorul a fost descris în Cererea de finanțare secțiunea E 2.1 "Descrierea îndeplinirii criteriilor de eligiblitate locală .</w:t>
            </w:r>
          </w:p>
          <w:p>
            <w:pPr>
              <w:spacing w:line="360" w:lineRule="auto"/>
              <w:ind w:left="0" w:right="0" w:firstLine="493"/>
            </w:pPr>
            <w:r>
              <w:rPr>
                <w:rFonts w:ascii="Cambria" w:hAnsi="Cambria"/>
                <w:b w:val="false"/>
                <w:sz w:val="24"/>
              </w:rPr>
              <w:t>Investiția propusă trebuie să se încadreze în acțiunele eligibile conform fișei intervenției nr. 3, respectiv cheltuieli eligibile. Se va verifica secțiunea A6 Descrierea proiectului din Cererea de finanțare, completată conform cerințelor din secțiunea REGULI DE COMPLETARE.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obiectivelor de patrimoniu se verifică: 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 Sau: 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 și 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 Lista monumentelor istorice 2015, conform Anexei nr.1 la Ordinul ministerului culturii și cultelor nr. 2314/2004, cu modificările ulterioare , astfel cum a fost modificată și completată prin .-Ordinul ministerului culturii nr.2.828/2015. 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 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pPr>
              <w:spacing w:line="360" w:lineRule="auto"/>
              <w:ind w:left="0" w:right="0" w:firstLine="493"/>
            </w:pPr>
            <w:r>
              <w:rPr>
                <w:rFonts w:ascii="Cambria" w:hAnsi="Cambria"/>
                <w:b w:val="false"/>
                <w:sz w:val="24"/>
              </w:rPr>
              <w:t> 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 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 Expertul verifică în baza informaţiilor din Cererea de Finanţare şi SF/DALI/Memoriul justificativ dacă investiția se încadrează în cel puțin unul din tipurile de sprijin prevăzute prin intervenţie. Expertul verifică dacă documentele sunt eliberate pentru investiţia propusă prin proiect, dacă sunt valabile la data depunerii Cererii de Finanţare, dacă sunt completate elementele privind tipul şi numărul documentului de urbanism în baza căruia s-a eliberat. Se verifica și faptul că se poate interveni asupra obiectivului propus spre finanțare care face parte din patrimoniul cultural de interes local – clasa (grupa) B. In cazul obiectivele de patrimoniu neclasificate se verifică Documentul de certificare emis de INP pentru obiectivele de patrimoniu neclasificate.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Condiția de eligibilitate / neeligibilitate</w:t>
            </w:r>
          </w:p>
          <w:p>
            <w:pPr>
              <w:spacing w:line="360" w:lineRule="auto"/>
              <w:ind w:left="0" w:right="0" w:firstLine="493"/>
            </w:pPr>
            <w:r>
              <w:rPr>
                <w:rFonts w:ascii="Cambria" w:hAnsi="Cambria"/>
                <w:b w:val="false"/>
                <w:sz w:val="24"/>
              </w:rPr>
              <w:t>Eligibil: amplasamentul proiectului și toate activitățile propuse se află în teritoriul GAL, conform documentelor oficiale.</w:t>
            </w:r>
          </w:p>
          <w:p>
            <w:pPr>
              <w:spacing w:line="360" w:lineRule="auto"/>
              <w:ind w:left="0" w:right="0" w:firstLine="493"/>
            </w:pPr>
            <w:r>
              <w:rPr>
                <w:rFonts w:ascii="Cambria" w:hAnsi="Cambria"/>
                <w:b w:val="false"/>
                <w:sz w:val="24"/>
              </w:rPr>
              <w:t>Neeligibil: proiectul are amplasamente parțial sau integral în afara teritoriului GAL ori lipsesc documente clare care să ateste localizarea în teritoriu.</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Italic" w:hAnsi="Cambria Italic"/>
                <w:b w:val="false"/>
                <w:i/>
                <w:sz w:val="24"/>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p>
            <w:pPr>
              <w:spacing w:line="360" w:lineRule="auto"/>
              <w:ind w:left="0" w:right="0" w:firstLine="493"/>
            </w:pPr>
            <w:r>
              <w:rPr>
                <w:rFonts w:ascii="Cambria Italic" w:hAnsi="Cambria Italic"/>
                <w:b w:val="false"/>
                <w:i/>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GAL GENERAL</w:t>
            </w:r>
          </w:p>
        </w:tc>
        <w:tc>
          <w:tcPr>
            <w:vAlign w:val="center"/>
          </w:tcPr>
          <w:p>
            <w:r>
              <w:rPr>
                <w:rFonts w:ascii="Cambria Bold" w:hAnsi="Cambria Bold"/>
                <w:b/>
                <w:color w:val="1B4167"/>
                <w:sz w:val="24"/>
              </w:rPr>
              <w:t>Solicitantul trebuie să nu fie în insolvenţă  (Elemente comune tipurilor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Sustenabilitatea reprezintă măsura în care proiectul asigură continuarea efectelor sale şi valorificarea rezultatelor obținute după încetarea sursei de finanţare.</w:t>
            </w:r>
          </w:p>
          <w:p>
            <w:pPr>
              <w:spacing w:line="360" w:lineRule="auto"/>
              <w:ind w:left="0" w:right="0" w:firstLine="493"/>
            </w:pPr>
            <w:r>
              <w:rPr>
                <w:rFonts w:ascii="Cambria" w:hAnsi="Cambria"/>
                <w:b w:val="false"/>
                <w:sz w:val="24"/>
              </w:rPr>
              <w:t>Beneficiarii au răspunderea în ceea ce privește sustenabilitatea prin:</w:t>
            </w:r>
          </w:p>
          <w:p>
            <w:pPr>
              <w:spacing w:line="360" w:lineRule="auto"/>
              <w:ind w:left="0" w:right="0" w:firstLine="493"/>
            </w:pPr>
            <w:r>
              <w:rPr>
                <w:rFonts w:ascii="Cambria" w:hAnsi="Cambria"/>
                <w:b w:val="false"/>
                <w:sz w:val="24"/>
              </w:rPr>
              <w:t>menținerea rezultatelor după finalizarea perioadei de implementare a proiectului;</w:t>
            </w:r>
          </w:p>
          <w:p>
            <w:pPr>
              <w:spacing w:line="360" w:lineRule="auto"/>
              <w:ind w:left="0" w:right="0" w:firstLine="493"/>
            </w:pPr>
            <w:r>
              <w:rPr>
                <w:rFonts w:ascii="Cambria" w:hAnsi="Cambria"/>
                <w:b w:val="false"/>
                <w:sz w:val="24"/>
              </w:rPr>
              <w:t>menținerea obligațiilor asumate în cadrul proiectului, inclusiv în ceea ce privește atingerea indicatorilor.</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tehnică a proiectului (care poate fi după caz SF/DALI/MJ/CF;</w:t>
            </w:r>
          </w:p>
          <w:p>
            <w:pPr>
              <w:spacing w:line="360" w:lineRule="auto"/>
              <w:ind w:left="0" w:right="0" w:firstLine="493"/>
            </w:pPr>
            <w:r>
              <w:rPr>
                <w:rFonts w:ascii="Cambria" w:hAnsi="Cambria"/>
                <w:b w:val="false"/>
                <w:sz w:val="24"/>
              </w:rPr>
              <w:t>3. Hotărârea Consiliului Local (Hotărârile Consiliilor locale în cazul ADI)</w:t>
            </w:r>
          </w:p>
          <w:p>
            <w:pPr>
              <w:spacing w:line="360" w:lineRule="auto"/>
              <w:ind w:left="0" w:right="0" w:firstLine="493"/>
            </w:pPr>
            <w:r>
              <w:rPr>
                <w:rFonts w:ascii="Cambria" w:hAnsi="Cambria"/>
                <w:b w:val="false"/>
                <w:sz w:val="24"/>
              </w:rPr>
              <w:t>4. Doc. 19. Alte documente justificative (după caz): documentelor privind capacitatea tehnică / administrativă a solicitantului, Oferte pret, etc</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Solicitantul are obligația de a demonstra sustenabilitatea financiară și tehnică a investiției prin prezentarea documentelor justificative relevante (hotărâri / decizii / bugete estimative / documente privind operarea și mentenanța).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va verifica conținutul Cererii de finanțare și a Documentației tehnice, pentru a vedea dacă proiectul/activitățile propuse asigura viabilitatea investitiei. Astfel se verifică dacă proiectul/activitățile propus(e) de beneficiar în cererea de finanțare, respectiv documentația tehnică a proiectului prevede realizarea actiunii de dezvoltare si modernizare a elementelor locale de infrastructura la scara mica/a serviciilor de baza, vizate de sprijinul solicitat, intr-un mod coerent si sustenabil.</w:t>
            </w:r>
          </w:p>
          <w:p>
            <w:pPr>
              <w:spacing w:line="360" w:lineRule="auto"/>
              <w:ind w:left="0" w:right="0" w:firstLine="493"/>
            </w:pPr>
            <w:r>
              <w:rPr>
                <w:rFonts w:ascii="Cambria" w:hAnsi="Cambria"/>
                <w:b w:val="false"/>
                <w:sz w:val="24"/>
              </w:rPr>
              <w:t> In documentatia tehnica, se verifica existenta justificarii  financiare prin descrierea modului de acoperire a costurilor post-implementare/ impact bugetar estimat/ economii generate de proiect. Deasemenea, se verifica existenta documentelor privind capacitatea tehnică / administrativă a solicitantului prin existența personalului responsabil/ contracte / intenții de contract pentru mentenanță / service/parteneriate relevante sau a unei declaratii pe propria raspundere a beneficiarului prin care isi asuma sustenabilitatea financiara si tehnica a investitiei propuse.</w:t>
            </w:r>
          </w:p>
          <w:p>
            <w:pPr>
              <w:spacing w:line="360" w:lineRule="auto"/>
              <w:ind w:left="0" w:right="0" w:firstLine="493"/>
            </w:pPr>
            <w:r>
              <w:rPr>
                <w:rFonts w:ascii="Cambria" w:hAnsi="Cambria"/>
                <w:b w:val="false"/>
                <w:sz w:val="24"/>
              </w:rPr>
              <w:t>In documentatia tehnica, se verifica  daca investitiile propuse vor fi funcţionale pe toată durata de sustenabilitate/ mentenanța investitiei, de minim 5 ani. Întreținerea și buna funcționare a investitiilor vor cădea în sarcina Beneficiarului.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Modalitatea de îndeplinire a acestui criteriu va fi descrisă în mod explicit în documentația tehnică a proiectului, prin prezentarea modului de asigurare a operării, întreținerii, mentenanței și a resurselor necesare funcționării investiției pe întreaga perioadă de monitorizare.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situația în care solicitantul nu poate prezenta documente justificative specifice, sustenabilitatea poate fi demonstrată prin declarație pe propria răspundere, prin care beneficiarul își asumă sustenabilitatea financiară și tehnică a investiției, respectiv operarea, întreținerea și asigurarea resurselor necesare funcționării acesteia pe perioada de monitorizare a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verifică Hotărârea Consiliului Local (Hotărârile Consiliilor locale în cazul ADI), cu referire la următoarele puncte (obligatorii):</w:t>
            </w:r>
          </w:p>
          <w:p>
            <w:pPr>
              <w:spacing w:line="360" w:lineRule="auto"/>
              <w:ind w:left="0" w:right="0" w:firstLine="493"/>
            </w:pPr>
            <w:r>
              <w:rPr>
                <w:rFonts w:ascii="Cambria" w:hAnsi="Cambria"/>
                <w:b w:val="false"/>
                <w:sz w:val="24"/>
              </w:rPr>
              <w:t>•necesitatea, oportunitatea și potențialul economic al investiţiei;</w:t>
            </w:r>
          </w:p>
          <w:p>
            <w:pPr>
              <w:spacing w:line="360" w:lineRule="auto"/>
              <w:ind w:left="0" w:right="0" w:firstLine="493"/>
            </w:pPr>
            <w:r>
              <w:rPr>
                <w:rFonts w:ascii="Cambria" w:hAnsi="Cambria"/>
                <w:b w:val="false"/>
                <w:sz w:val="24"/>
              </w:rPr>
              <w:t>•lucrările vor fi prevăzute în bugetul/ ele local/ e sau proprii pentru perioada de realizare a</w:t>
            </w:r>
          </w:p>
          <w:p>
            <w:pPr>
              <w:spacing w:line="360" w:lineRule="auto"/>
              <w:ind w:left="0" w:right="0" w:firstLine="493"/>
            </w:pPr>
            <w:r>
              <w:rPr>
                <w:rFonts w:ascii="Cambria" w:hAnsi="Cambria"/>
                <w:b w:val="false"/>
                <w:sz w:val="24"/>
              </w:rPr>
              <w:t>investiţiei;</w:t>
            </w:r>
          </w:p>
          <w:p>
            <w:pPr>
              <w:spacing w:line="360" w:lineRule="auto"/>
              <w:ind w:left="0" w:right="0" w:firstLine="493"/>
            </w:pPr>
            <w:r>
              <w:rPr>
                <w:rFonts w:ascii="Cambria" w:hAnsi="Cambria"/>
                <w:b w:val="false"/>
                <w:sz w:val="24"/>
              </w:rPr>
              <w:t>•angajamentul de a asigura mentenanța investitiei, pe o perioadă de minim 5 ani, de la data ultimei plăți;</w:t>
            </w:r>
          </w:p>
          <w:p>
            <w:pPr>
              <w:spacing w:line="360" w:lineRule="auto"/>
              <w:ind w:left="0" w:right="0" w:firstLine="493"/>
            </w:pPr>
            <w:r>
              <w:rPr>
                <w:rFonts w:ascii="Cambria" w:hAnsi="Cambria"/>
                <w:b w:val="false"/>
                <w:sz w:val="24"/>
              </w:rPr>
              <w:t>Se verifica sectiunea C.2 Buget Indicativ si sectiunea E.1 LISTA DOCUMENTELOR ANEXATE PROIECTELOR.</w:t>
            </w:r>
          </w:p>
          <w:p>
            <w:pPr>
              <w:spacing w:line="360" w:lineRule="auto"/>
              <w:ind w:left="0" w:right="0" w:firstLine="493"/>
            </w:pPr>
            <w:r>
              <w:rPr>
                <w:rFonts w:ascii="Cambria Italic" w:hAnsi="Cambria Italic"/>
                <w:b w:val="false"/>
                <w:i/>
                <w:sz w:val="24"/>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 GAL GENERAL</w:t>
            </w:r>
          </w:p>
        </w:tc>
        <w:tc>
          <w:tcPr>
            <w:vAlign w:val="center"/>
          </w:tcPr>
          <w:p>
            <w:r>
              <w:rPr>
                <w:rFonts w:ascii="Cambria Bold" w:hAnsi="Cambria Bold"/>
                <w:b/>
                <w:color w:val="1B4167"/>
                <w:sz w:val="24"/>
              </w:rPr>
              <w:t>Investiția trebuie să se încadreze în cel puțin una din acțiunile eligibile prevăzute prin interventia vizata;   (Elemente comune tipurilor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a fi eligibilă, investiția trebuie sa se incadreze in cel putin unul din tipurile de sprijin prevazute in fisa Interventiei, respectiv:</w:t>
            </w:r>
          </w:p>
          <w:p>
            <w:pPr>
              <w:spacing w:line="360" w:lineRule="auto"/>
              <w:ind w:left="0" w:right="0" w:firstLine="493"/>
            </w:pPr>
            <w:r>
              <w:rPr>
                <w:rFonts w:ascii="Cambria" w:hAnsi="Cambria"/>
                <w:b w:val="false"/>
                <w:sz w:val="24"/>
              </w:rPr>
              <w:t>•Înființarea/dezvoltarea/modernizarea/amenajarea spațiilor  de agrement si recreere pentru unitatile de invatamant si pentru comunitate;</w:t>
            </w:r>
          </w:p>
          <w:p>
            <w:pPr>
              <w:spacing w:line="360" w:lineRule="auto"/>
              <w:ind w:left="0" w:right="0" w:firstLine="493"/>
            </w:pPr>
            <w:r>
              <w:rPr>
                <w:rFonts w:ascii="Cambria" w:hAnsi="Cambria"/>
                <w:b w:val="false"/>
                <w:sz w:val="24"/>
              </w:rPr>
              <w:t>•Infiintarea adaposturilor pentru animale abandonate</w:t>
            </w:r>
          </w:p>
          <w:p>
            <w:pPr>
              <w:spacing w:line="360" w:lineRule="auto"/>
              <w:ind w:left="0" w:right="0" w:firstLine="493"/>
            </w:pPr>
            <w:r>
              <w:rPr>
                <w:rFonts w:ascii="Cambria" w:hAnsi="Cambria"/>
                <w:b w:val="false"/>
                <w:sz w:val="24"/>
              </w:rPr>
              <w:t>•Elaborarea si actualizarea planurilor de dezvoltare a localitatilor.</w:t>
            </w:r>
          </w:p>
          <w:p>
            <w:pPr>
              <w:spacing w:line="360" w:lineRule="auto"/>
              <w:ind w:left="0" w:right="0" w:firstLine="493"/>
            </w:pPr>
            <w:r>
              <w:rPr>
                <w:rFonts w:ascii="Cambria" w:hAnsi="Cambria"/>
                <w:b w:val="false"/>
                <w:sz w:val="24"/>
              </w:rPr>
              <w:t>•Dezvoltarea serviciilor publice de baza oferite cetatenilor din teritoriul GAL</w:t>
            </w:r>
          </w:p>
          <w:p>
            <w:pPr>
              <w:spacing w:line="360" w:lineRule="auto"/>
              <w:ind w:left="0" w:right="0" w:firstLine="493"/>
            </w:pPr>
            <w:r>
              <w:rPr>
                <w:rFonts w:ascii="Cambria" w:hAnsi="Cambria"/>
                <w:b w:val="false"/>
                <w:sz w:val="24"/>
              </w:rPr>
              <w:t>•Investitii asociate cu intretinerea, refacerea, modernizarea, valorizarea patrimoniului natural si antropic</w:t>
            </w:r>
          </w:p>
          <w:p>
            <w:pPr>
              <w:spacing w:line="360" w:lineRule="auto"/>
              <w:ind w:left="0" w:right="0" w:firstLine="493"/>
            </w:pPr>
            <w:r>
              <w:rPr>
                <w:rFonts w:ascii="Cambria" w:hAnsi="Cambria"/>
                <w:b w:val="false"/>
                <w:sz w:val="24"/>
              </w:rPr>
              <w:t>•Actiuni de sensibilizare ecologica</w:t>
            </w:r>
          </w:p>
          <w:p>
            <w:pPr>
              <w:spacing w:line="360" w:lineRule="auto"/>
              <w:ind w:left="0" w:right="0" w:firstLine="493"/>
            </w:pPr>
            <w:r>
              <w:rPr>
                <w:rFonts w:ascii="Cambria" w:hAnsi="Cambria"/>
                <w:b w:val="false"/>
                <w:sz w:val="24"/>
              </w:rPr>
              <w:t>•Actiuni de valorizare a potentialului peisagistic local</w:t>
            </w:r>
          </w:p>
          <w:p>
            <w:pPr>
              <w:spacing w:line="360" w:lineRule="auto"/>
              <w:ind w:left="0" w:right="0" w:firstLine="493"/>
            </w:pPr>
            <w:r>
              <w:rPr>
                <w:rFonts w:ascii="Cambria" w:hAnsi="Cambria"/>
                <w:b w:val="false"/>
                <w:sz w:val="24"/>
              </w:rPr>
              <w:t>•  Înființarea și/sau extinderea/modernizarea rețelei publice de iluminat</w:t>
            </w:r>
          </w:p>
          <w:p>
            <w:pPr>
              <w:spacing w:line="360" w:lineRule="auto"/>
              <w:ind w:left="0" w:right="0" w:firstLine="493"/>
            </w:pPr>
            <w:r>
              <w:rPr>
                <w:rFonts w:ascii="Cambria" w:hAnsi="Cambria"/>
                <w:b w:val="false"/>
                <w:sz w:val="24"/>
              </w:rPr>
              <w:t>•  Înființarea și/sau extinderea sistemelor de supraveghere video</w:t>
            </w:r>
          </w:p>
          <w:p>
            <w:pPr>
              <w:spacing w:line="360" w:lineRule="auto"/>
              <w:ind w:left="0" w:right="0" w:firstLine="493"/>
            </w:pPr>
            <w:r>
              <w:rPr>
                <w:rFonts w:ascii="Cambria" w:hAnsi="Cambria"/>
                <w:b w:val="false"/>
                <w:sz w:val="24"/>
              </w:rPr>
              <w:t>•  Achiziționarea utilajelor, echipamentelor pentru serviciile publice locale</w:t>
            </w:r>
          </w:p>
          <w:p>
            <w:pPr>
              <w:spacing w:line="360" w:lineRule="auto"/>
              <w:ind w:left="0" w:right="0" w:firstLine="493"/>
            </w:pPr>
            <w:r>
              <w:rPr>
                <w:rFonts w:ascii="Cambria" w:hAnsi="Cambria"/>
                <w:b w:val="false"/>
                <w:sz w:val="24"/>
              </w:rPr>
              <w:t>•  Investitii intangibile: achizitionarea sau dezvoltarea de software si achizitionarea de brevete, licente, drepturi de autor, marci.</w:t>
            </w:r>
          </w:p>
          <w:p>
            <w:pPr>
              <w:spacing w:line="360" w:lineRule="auto"/>
              <w:ind w:left="0" w:right="0" w:firstLine="493"/>
            </w:pPr>
            <w:r>
              <w:rPr>
                <w:rFonts w:ascii="Cambria Bold" w:hAnsi="Cambria Bold"/>
                <w:b/>
                <w:sz w:val="24"/>
              </w:rPr>
              <w:t>DOCUMENTE OBLIGATORII:</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Bold" w:hAnsi="Cambria Bold"/>
                <w:b/>
                <w:sz w:val="24"/>
              </w:rPr>
              <w:t>2.     </w:t>
            </w:r>
            <w:r>
              <w:rPr>
                <w:rFonts w:ascii="Cambria" w:hAnsi="Cambria"/>
                <w:b w:val="false"/>
                <w:sz w:val="24"/>
              </w:rPr>
              <w:t>  Documentație tehnice a proiectului (care poate fi după caz SF/DALI/MJ/CF– secțiune A6 )</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Se verifică dacă a fost utilizat modelul de Cerere de finanțare corespunzător investiției/activităților propuse în cadrul proiectului (investiții) . Se va verifica conținutul Cererii de finanțare și a Documentației tehnice, pentru a vedea dacă proiectul/investiția/activitățile propuse se încadrează în tipul de sprijin prevăzut în Ghidul Solicitantului.</w:t>
            </w:r>
          </w:p>
          <w:p>
            <w:pPr>
              <w:spacing w:line="360" w:lineRule="auto"/>
              <w:ind w:left="0" w:right="0" w:firstLine="493"/>
            </w:pPr>
            <w:r>
              <w:rPr>
                <w:rFonts w:ascii="Cambria" w:hAnsi="Cambria"/>
                <w:b w:val="false"/>
                <w:sz w:val="24"/>
              </w:rPr>
              <w:t>Astfel se verifică dacă proiectul/activitățile propus(e) de beneficiar în cererea de finanțare, respectiv documentația tehnică a proiectului, se regăsesc în lista de activități eligibile din cadrul Ghidului Solicitantului de la capitolul „Tipuri de investiții şi cheltuieli eligibile” si sectiunea  Acțiuni eligibile din Fisa interventiei I3 a ultimei versiuni aprobate SDL .</w:t>
            </w:r>
          </w:p>
          <w:p>
            <w:pPr>
              <w:spacing w:line="360" w:lineRule="auto"/>
              <w:ind w:left="0" w:right="0" w:firstLine="493"/>
            </w:pPr>
            <w:r>
              <w:rPr>
                <w:rFonts w:ascii="Cambria" w:hAnsi="Cambria"/>
                <w:b w:val="false"/>
                <w:sz w:val="24"/>
              </w:rPr>
              <w:t>Secțiuni/documente verificate: cerere de finanțare, bugetul detaliat al proiectului, planul de acțiune, devizul general dacă este cazul, SF/DALI/MJ/CF – secțiune descriere proiect, Date despre tipul de proiect şi beneficiar.</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w:t>
            </w:r>
          </w:p>
          <w:p>
            <w:pPr>
              <w:spacing w:line="360" w:lineRule="auto"/>
              <w:ind w:left="0" w:right="0" w:firstLine="493"/>
            </w:pPr>
            <w:r>
              <w:rPr>
                <w:rFonts w:ascii="Cambria Italic" w:hAnsi="Cambria Italic"/>
                <w:b w:val="false"/>
                <w:i/>
                <w:sz w:val="24"/>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 GAL GENERAL</w:t>
            </w:r>
          </w:p>
        </w:tc>
        <w:tc>
          <w:tcPr>
            <w:vAlign w:val="center"/>
          </w:tcPr>
          <w:p>
            <w:r>
              <w:rPr>
                <w:rFonts w:ascii="Cambria Bold" w:hAnsi="Cambria Bold"/>
                <w:b/>
                <w:color w:val="1B4167"/>
                <w:sz w:val="24"/>
              </w:rPr>
              <w:t>Pentru interventiile care necesita contributie proprie, solicitantul trebuie să demonstreze asigurarea cofinanțării investiției in etapa de contractare; (Elemente comune tipurilor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Nu este cazul.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 GAL GENERAL </w:t>
            </w:r>
          </w:p>
        </w:tc>
        <w:tc>
          <w:tcPr>
            <w:vAlign w:val="center"/>
          </w:tcPr>
          <w:p>
            <w:pPr>
              <w:spacing w:line="360" w:lineRule="auto"/>
              <w:ind w:left="0" w:right="0" w:firstLine="493"/>
            </w:pPr>
            <w:r>
              <w:rPr>
                <w:rFonts w:ascii="Cambria Bold" w:hAnsi="Cambria Bold"/>
                <w:b/>
                <w:color w:val="1B4167"/>
                <w:sz w:val="24"/>
              </w:rPr>
              <w:t>Viabilitatea investitiei trebuie sa fie demonstrata pe baza prezentarii unei documentatii tehnico-economice; (Elemente comune tipurilor de intervenții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tehnică a proiectului (care poate fi după caz SF/DALI/MJ/CF – secțiune A6);</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conținutul Cererii de finanțare și a Documentației tehnice, pentru a vedea dacă proiectul/activitățile propuse asigura viabilitatea investitiei. Astfel se verifică dacă proiectul/activitățile propus(e) de beneficiar în cererea de finanțare, respectiv documentația tehnică a proiectului prevede realizarea actiunii de dezvoltare si modernizare a elementelor locale de infrastructura la scara mica/a serviciilor de baza/a reperelor de evolutie a nivelului de trai, vizate de sprijinul solicitat, intr-un mod coerent si sustenabil. Secțiuni/documente verificate: cerere de finanțare, bugetul detaliat al proiectului, planul de activitati - sectiunea A10, devizul general dacă este cazul, SF/DALI/MJ.</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verifică dacă documentația tehnică este întocmită în conformitate cu legislația aplicabilă în vigoare:</w:t>
            </w:r>
          </w:p>
          <w:p>
            <w:pPr>
              <w:spacing w:line="360" w:lineRule="auto"/>
              <w:ind w:left="0" w:right="0" w:firstLine="493"/>
            </w:pPr>
            <w:r>
              <w:rPr>
                <w:rFonts w:ascii="Cambria" w:hAnsi="Cambria"/>
                <w:b w:val="false"/>
                <w:sz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 Documentaţia de Avizare pentru Lucrări de Intervenţii (DALI) conform HG. 907/ 2016 pentru modernizări/ intervenții la construcții existente doar pentru proiectele care se încadrează în categoria 9.4.1 - proiecte cu construcţii-montaj (pot include dotări şi echipamente fără montaj) care necesită Autorizaţie de construcţie; Memoriu justificativ - doar pentru proiectele care se încadrează în categoria 9.4.2 - proiecte cu construcţii-montaj care nu necesită Autorizaţie de construcţie (pot include şi dotări şi echipamente fără montaj);</w:t>
            </w:r>
          </w:p>
          <w:p>
            <w:pPr>
              <w:spacing w:line="360" w:lineRule="auto"/>
              <w:ind w:left="0" w:right="0" w:firstLine="493"/>
            </w:pPr>
            <w:r>
              <w:rPr>
                <w:rFonts w:ascii="Cambria" w:hAnsi="Cambria"/>
                <w:b w:val="false"/>
                <w:sz w:val="24"/>
              </w:rPr>
              <w:t>Dacă în urma verificării documentelor, expertul constată îndeplinirea criteriului de eligibilitate bifează caseta “DA”.  In cazul in care exista necorelări/ informații contradictorii, expertul GAL va solicita documente sau informații suplimentare.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 GAL GENERAL </w:t>
            </w:r>
          </w:p>
        </w:tc>
        <w:tc>
          <w:tcPr>
            <w:vAlign w:val="center"/>
          </w:tcPr>
          <w:p>
            <w:pPr>
              <w:spacing w:line="360" w:lineRule="auto"/>
              <w:ind w:left="0" w:right="0" w:firstLine="493"/>
            </w:pPr>
            <w:r>
              <w:rPr>
                <w:rFonts w:ascii="Cambria Bold" w:hAnsi="Cambria Bold"/>
                <w:b/>
                <w:color w:val="1B4167"/>
                <w:sz w:val="24"/>
              </w:rPr>
              <w:t>Investiţia vizata demonstrează utilitate şi crează plus valoare in teritoriu;</w:t>
            </w:r>
          </w:p>
          <w:p>
            <w:pPr>
              <w:spacing w:line="360" w:lineRule="auto"/>
              <w:ind w:left="0" w:right="0" w:firstLine="493"/>
            </w:pP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Cererea de Finantare</w:t>
            </w:r>
          </w:p>
          <w:p>
            <w:pPr>
              <w:spacing w:line="360" w:lineRule="auto"/>
              <w:ind w:left="0" w:right="0" w:firstLine="493"/>
            </w:pPr>
            <w:r>
              <w:rPr>
                <w:rFonts w:ascii="Cambria" w:hAnsi="Cambria"/>
                <w:b w:val="false"/>
                <w:sz w:val="24"/>
              </w:rPr>
              <w:t>2.     Documentația tehnică a proiectului</w:t>
            </w:r>
          </w:p>
          <w:p>
            <w:pPr>
              <w:spacing w:line="360" w:lineRule="auto"/>
              <w:ind w:left="0" w:right="0" w:firstLine="493"/>
            </w:pPr>
            <w:r>
              <w:rPr>
                <w:rFonts w:ascii="Cambria" w:hAnsi="Cambria"/>
                <w:b w:val="false"/>
                <w:sz w:val="24"/>
              </w:rPr>
              <w:t>3.      Strategie de dezvoltare locală / județeană</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În etapa de evaluare, expertul va analiza conținutul Cererii de finanțare și al Documentației tehnice a proiectului, în vederea verificării modului în care investiția și activitățile propuse demonstrează utilitate și contribuie la crearea de plus valoare în teritoriul GAL. Evaluarea va avea în vedere descrierea investiției și a scopului acesteia, justificarea necesității proiectului prin raportare la nevoile sau deficitele identificate la nivel local, precum și corelarea cu situația existentă.</w:t>
            </w:r>
          </w:p>
          <w:p>
            <w:pPr>
              <w:spacing w:line="360" w:lineRule="auto"/>
              <w:ind w:left="0" w:right="0" w:firstLine="493"/>
            </w:pPr>
            <w:r>
              <w:rPr>
                <w:rFonts w:ascii="Cambria" w:hAnsi="Cambria"/>
                <w:b w:val="false"/>
                <w:sz w:val="24"/>
              </w:rPr>
              <w:t>Se va verifica dacă investiția este descrisă clar și coerent în Cererea de finanțare și în Documentația tehnică, urmărindu-se în mod particular:</w:t>
            </w:r>
          </w:p>
          <w:p>
            <w:pPr>
              <w:pStyle w:val="ListParagraph"/>
              <w:numPr>
                <w:ilvl w:val="0"/>
                <w:numId w:val="2"/>
              </w:numPr>
            </w:pPr>
            <w:r>
              <w:rPr>
                <w:rFonts w:ascii="Cambria" w:hAnsi="Cambria"/>
                <w:b w:val="false"/>
                <w:sz w:val="24"/>
              </w:rPr>
              <w:t>justificarea necesității investiției;</w:t>
            </w:r>
          </w:p>
          <w:p>
            <w:pPr>
              <w:pStyle w:val="ListParagraph"/>
              <w:numPr>
                <w:ilvl w:val="0"/>
                <w:numId w:val="2"/>
              </w:numPr>
            </w:pPr>
            <w:r>
              <w:rPr>
                <w:rFonts w:ascii="Cambria" w:hAnsi="Cambria"/>
                <w:b w:val="false"/>
                <w:sz w:val="24"/>
              </w:rPr>
              <w:t>demonstrarea utilității la nivel local;</w:t>
            </w:r>
          </w:p>
          <w:p>
            <w:pPr>
              <w:pStyle w:val="ListParagraph"/>
              <w:numPr>
                <w:ilvl w:val="0"/>
                <w:numId w:val="2"/>
              </w:numPr>
            </w:pPr>
            <w:r>
              <w:rPr>
                <w:rFonts w:ascii="Cambria" w:hAnsi="Cambria"/>
                <w:b w:val="false"/>
                <w:sz w:val="24"/>
              </w:rPr>
              <w:t>identificarea clară a beneficiarilor / utilizatorilor investiției;</w:t>
            </w:r>
          </w:p>
          <w:p>
            <w:pPr>
              <w:pStyle w:val="ListParagraph"/>
              <w:numPr>
                <w:ilvl w:val="0"/>
                <w:numId w:val="2"/>
              </w:numPr>
            </w:pPr>
            <w:r>
              <w:rPr>
                <w:rFonts w:ascii="Cambria" w:hAnsi="Cambria"/>
                <w:b w:val="false"/>
                <w:sz w:val="24"/>
              </w:rPr>
              <w:t>contribuția investiției la generarea de plus valoare în teritoriu;</w:t>
            </w:r>
          </w:p>
          <w:p>
            <w:pPr>
              <w:pStyle w:val="ListParagraph"/>
              <w:numPr>
                <w:ilvl w:val="0"/>
                <w:numId w:val="2"/>
              </w:numPr>
            </w:pPr>
            <w:r>
              <w:rPr>
                <w:rFonts w:ascii="Cambria" w:hAnsi="Cambria"/>
                <w:b w:val="false"/>
                <w:sz w:val="24"/>
              </w:rPr>
              <w:t>coerența justificării cu obiectivele intervenției și ale strategiei GAL;</w:t>
            </w:r>
          </w:p>
          <w:p>
            <w:pPr>
              <w:pStyle w:val="ListParagraph"/>
              <w:numPr>
                <w:ilvl w:val="0"/>
                <w:numId w:val="2"/>
              </w:numPr>
            </w:pPr>
            <w:r>
              <w:rPr>
                <w:rFonts w:ascii="Cambria" w:hAnsi="Cambria"/>
                <w:b w:val="false"/>
                <w:sz w:val="24"/>
              </w:rPr>
              <w:t>concordanța informațiilor prezentate în Cererea de finanțare și în Documentația tehnică.</w:t>
            </w:r>
          </w:p>
          <w:p>
            <w:pPr>
              <w:pStyle w:val="ListParagraph"/>
              <w:numPr>
                <w:ilvl w:val="0"/>
                <w:numId w:val="2"/>
              </w:numPr>
            </w:pPr>
            <w:r>
              <w:rPr>
                <w:rFonts w:ascii="Cambria" w:hAnsi="Cambria"/>
                <w:b w:val="false"/>
                <w:sz w:val="24"/>
              </w:rPr>
              <w:t>promovarea valorilor locale și a teritoriului GAL Sudul Gorjului. </w:t>
            </w:r>
          </w:p>
          <w:p>
            <w:pPr>
              <w:spacing w:line="360" w:lineRule="auto"/>
              <w:ind w:left="0" w:right="0" w:firstLine="493"/>
            </w:pPr>
            <w:r>
              <w:rPr>
                <w:rFonts w:ascii="Cambria" w:hAnsi="Cambria"/>
                <w:b w:val="false"/>
                <w:sz w:val="24"/>
              </w:rPr>
              <w:t>Valoarea adăugată se va traduce prin utilizarea punctelor tari și a oportunităților identificate în analiza SWOT, din cadrul SDL GAL Sudul Gorjului, în vederea eliminării punctelor slabe și diminuării sau contracarării amenințărilor. Toate proiectele vor ține cont de specificul local și de nevoile identificate și transpuse în SDL.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Totodată, expertul poate avea în vedere, după caz, documente suport relevante, precum: fotografii privind situația existentă, studii sau analize locale, documente justificative sau alte materiale considerate relevante pentru fundamentarea investiției (optional).</w:t>
            </w:r>
          </w:p>
          <w:p>
            <w:pPr>
              <w:spacing w:line="360" w:lineRule="auto"/>
              <w:ind w:left="0" w:right="0" w:firstLine="493"/>
            </w:pPr>
            <w:r>
              <w:rPr>
                <w:rFonts w:ascii="Cambria" w:hAnsi="Cambria"/>
                <w:b w:val="false"/>
                <w:sz w:val="24"/>
              </w:rPr>
              <w:t>Secțiuni/documente verificate: cerere de finanțare, bugetul detaliat al proiectului, planul de activitati - sectiunea A10, devizul general dacă este cazul, SF/DALI/MJ/CF – secțiune descriere proiect, în care sunt reflectate: obiectivele inițiale ale proiectului; activitățile desfășurate și rezultatele obținute; impactul investiției pentru beneficiar și valoarea adăugată pentru comunitate.</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Dacă în urma verificării documentelor, expertul constată îndeplinirea criteriului de eligibilitate bifează caseta “DA”.  In cazul in care exista necorelări/ informații contradictorii, expertul GAL va solicita documente sau informații suplimentare.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pPr>
              <w:spacing w:line="360" w:lineRule="auto"/>
              <w:ind w:left="0" w:right="0" w:firstLine="493"/>
            </w:pPr>
            <w:r>
              <w:rPr>
                <w:rFonts w:ascii="Cambria Bold" w:hAnsi="Cambria Bold"/>
                <w:b/>
                <w:color w:val="1B4167"/>
                <w:sz w:val="24"/>
              </w:rPr>
              <w:t>EG 11 GAL GENERAL</w:t>
            </w:r>
          </w:p>
        </w:tc>
        <w:tc>
          <w:tcPr>
            <w:vAlign w:val="center"/>
          </w:tcPr>
          <w:p>
            <w:pPr>
              <w:spacing w:line="360" w:lineRule="auto"/>
              <w:ind w:left="0" w:right="0" w:firstLine="493"/>
            </w:pPr>
            <w:r>
              <w:rPr>
                <w:rFonts w:ascii="Cambria Bold" w:hAnsi="Cambria Bold"/>
                <w:b/>
                <w:color w:val="1B4167"/>
                <w:sz w:val="24"/>
              </w:rPr>
              <w:t>Investitia va respecta legislatia in vigoare, dupa caz, in domeniile: sanatate publica, sanitar-veterinar si de siguranta alimentara;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 de finanțare completată și semnată electronic de reprezentantul legal al solicitantului. 2. Documentația tehnică a proiectului (care poate fi după caz SF/DALI/MJ/CF – secțiune A6)</w:t>
            </w:r>
          </w:p>
          <w:p>
            <w:pPr>
              <w:spacing w:line="360" w:lineRule="auto"/>
              <w:ind w:left="0" w:right="0" w:firstLine="493"/>
            </w:pPr>
            <w:r>
              <w:rPr>
                <w:rFonts w:ascii="Cambria" w:hAnsi="Cambria"/>
                <w:b w:val="false"/>
                <w:sz w:val="24"/>
              </w:rPr>
              <w:t>3. Documente doveditoare privind funcționarea obiectivelor existente şi funcţionale conform legislației naționale: DSP, DSVSA, Autorității competente de mediu.</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Se va verifica conținutul Cererii de finanțare și a Documentației tehnice, pentru a vedea dacă, pentru investitia propusa, aplicantul respecta  legislatia in vigoare, dupa caz, in domeniile: sanatate publica, sanitar-veterinar si de siguranta alimentara, mediu. Se vor verifica documentele doveditoare privind funcționarea obiectivelor existente şi funcţionale conform legislației naționale: DSP, DSVSA, Autorității competente de mediu, etc (autorizațiile de funcționare/Notificare de constatare a conformităţii cu legislaţia sanitară emisă pentru unitățile care se autorizează/avizează conform legislației în vigoare,  etc. după caz), care vor face obiectul lucrărilor de modernizare prin proiect (doar în cazul modernizărilor) anexate dosarului Cererii de finantare.</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w:t>
            </w:r>
          </w:p>
          <w:p>
            <w:pPr>
              <w:spacing w:line="360" w:lineRule="auto"/>
              <w:ind w:left="0" w:right="0" w:firstLine="493"/>
            </w:pPr>
            <w:r>
              <w:rPr>
                <w:rFonts w:ascii="Cambria Italic" w:hAnsi="Cambria Italic"/>
                <w:b w:val="false"/>
                <w:i/>
                <w:sz w:val="24"/>
              </w:rPr>
              <w:t>Dacă în urma verificării documentelor, expertul constată îndeplinirea criteriului de eligibilitate bifează caseta “DA”.  In cazul in care exista necorelări/ informații contradictorii, expertul GAL va solicita documente sau informații suplimentare.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12 GAL GENERAL </w:t>
            </w:r>
          </w:p>
        </w:tc>
        <w:tc>
          <w:tcPr>
            <w:vAlign w:val="center"/>
          </w:tcPr>
          <w:p>
            <w:pPr>
              <w:spacing w:line="360" w:lineRule="auto"/>
              <w:ind w:left="0" w:right="0" w:firstLine="493"/>
            </w:pPr>
            <w:r>
              <w:rPr>
                <w:rFonts w:ascii="Cambria Bold" w:hAnsi="Cambria Bold"/>
                <w:b/>
                <w:color w:val="1B4167"/>
                <w:sz w:val="24"/>
              </w:rPr>
              <w:t>Investiția trebuie să demonstreze necesitatea, oportunitatea și potențialul comunitar, social, economic, cultural;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Proiectele propuse de solicitanți nu vor fi generatoare de venituri. Pentru a beneficia de o intensitate a sprijinului de 100%, proiectele vor fi în interesul comunității, neproductive, de utilitate publică.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tehnică a proiectului (care poate fi după caz SF/DALI/MJ/CF;</w:t>
            </w:r>
          </w:p>
          <w:p>
            <w:pPr>
              <w:spacing w:line="360" w:lineRule="auto"/>
              <w:ind w:left="0" w:right="0" w:firstLine="493"/>
            </w:pPr>
            <w:r>
              <w:rPr>
                <w:rFonts w:ascii="Cambria" w:hAnsi="Cambria"/>
                <w:b w:val="false"/>
                <w:sz w:val="24"/>
              </w:rPr>
              <w:t>3.    Hotărârea Consiliului Local /Hotărârile de Consiliu local (în cazul ADI)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conținutul Cererii de finanțare și a Documentației tehnice, pentru a vedea dacă proiectul/investiția/activitățile propuse vizeaza satisfacerea unor nevoi identificate in SDL in teritoriul GAL si se adreseaza unor categorii de membri din comunitate care au nevoie de sprijin.</w:t>
            </w:r>
          </w:p>
          <w:p>
            <w:pPr>
              <w:spacing w:line="360" w:lineRule="auto"/>
              <w:ind w:left="0" w:right="0" w:firstLine="493"/>
            </w:pPr>
            <w:r>
              <w:rPr>
                <w:rFonts w:ascii="Cambria" w:hAnsi="Cambria"/>
                <w:b w:val="false"/>
                <w:sz w:val="24"/>
              </w:rPr>
              <w:t>Secțiuni/documente verificate: Cerere de finanțare - secțiune descriere proiect, SF/DALI/MJ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verifică în baza informaţiilor din Cererea de Finantare/Studiul de Fezabilitate/Memoriul Justificativ/Documentația de Avizare a Lucrărilor de Intervenții și Hotărârea Consiliului Local/ Consiliilor Locale (în cazul ADI) necesitatea, oportunitatea și potențialul economic al investiției. Expertul verifică Hotărârea Consiliului Local pentru implementarea proiectului, cu referire la următoarele puncte (obligatorii) în cazul solicitanților publici: - Investiția trebuie să demonstreze oportunitatea și necesitatea socioeconomică, necesitatea şi oportunitatea investiţiei;</w:t>
            </w:r>
          </w:p>
          <w:p>
            <w:pPr>
              <w:spacing w:line="360" w:lineRule="auto"/>
              <w:ind w:left="0" w:right="0" w:firstLine="493"/>
            </w:pPr>
            <w:r>
              <w:rPr>
                <w:rFonts w:ascii="Cambria" w:hAnsi="Cambria"/>
                <w:b w:val="false"/>
                <w:sz w:val="24"/>
              </w:rPr>
              <w:t>-  lucrările sunt prevăzute în bugetul/bugetele local/e pentru perioada de realizare a investiţiei;</w:t>
            </w:r>
          </w:p>
          <w:p>
            <w:pPr>
              <w:spacing w:line="360" w:lineRule="auto"/>
              <w:ind w:left="0" w:right="0" w:firstLine="493"/>
            </w:pPr>
            <w:r>
              <w:rPr>
                <w:rFonts w:ascii="Cambria" w:hAnsi="Cambria"/>
                <w:b w:val="false"/>
                <w:sz w:val="24"/>
              </w:rPr>
              <w:t>-  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sz w:val="24"/>
              </w:rPr>
              <w:t>-caracteristici tehnice (lungimi, arii, volume, capacităţi etc.) nominalizarea reprezentantului legal al comunei/oraș pentru relaţia cu AFIR înderularea proiectului</w:t>
            </w:r>
          </w:p>
          <w:p>
            <w:pPr>
              <w:spacing w:line="360" w:lineRule="auto"/>
              <w:ind w:left="0" w:right="0" w:firstLine="493"/>
            </w:pPr>
            <w:r>
              <w:rPr>
                <w:rFonts w:ascii="Cambria" w:hAnsi="Cambria"/>
                <w:b w:val="false"/>
                <w:sz w:val="24"/>
              </w:rPr>
              <w:t>-angajamentul că proiectul nu va fi generator de venit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in conținutul Cererii de finanțare, sectiunea E.2.1 Descrierea îndeplinirii criteriilor de eligibilitate locale.</w:t>
            </w:r>
          </w:p>
          <w:p>
            <w:pPr>
              <w:spacing w:line="360" w:lineRule="auto"/>
              <w:ind w:left="0" w:right="0" w:firstLine="493"/>
            </w:pPr>
            <w:r>
              <w:rPr>
                <w:rFonts w:ascii="Cambria" w:hAnsi="Cambria"/>
                <w:b w:val="false"/>
                <w:sz w:val="24"/>
              </w:rPr>
              <w:t>Dacă în urma verificării documentelor, expertul constată îndeplinirea criteriului de eligibilitate bifează caseta “DA”. În caz contrar se va bifa “NU”, condiția de eligibilitate nefiind îndeplinită, se va argumenta motivul în rubrica ”Observații”. Se continuă evaluarea condițiilor de eligibilitate.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13 GAL GENERAL </w:t>
            </w:r>
          </w:p>
        </w:tc>
        <w:tc>
          <w:tcPr>
            <w:vAlign w:val="center"/>
          </w:tcPr>
          <w:p>
            <w:r>
              <w:rPr>
                <w:rFonts w:ascii="Cambria Bold" w:hAnsi="Cambria Bold"/>
                <w:b/>
                <w:color w:val="1B4167"/>
                <w:sz w:val="24"/>
              </w:rPr>
              <w:t>Un solicitant poate depune maxim o Cerere de Finantare/ apel.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in platforma electronica daca solicitantul a mai depus o alta Cerere de finantare in cadrul aceluiasi apel.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14 GAL</w:t>
            </w:r>
          </w:p>
        </w:tc>
        <w:tc>
          <w:tcPr>
            <w:vAlign w:val="center"/>
          </w:tcPr>
          <w:p>
            <w:pPr>
              <w:spacing w:line="360" w:lineRule="auto"/>
              <w:ind w:left="0" w:right="0" w:firstLine="493"/>
            </w:pPr>
            <w:r>
              <w:rPr>
                <w:rFonts w:ascii="Cambria Bold" w:hAnsi="Cambria Bold"/>
                <w:b/>
                <w:color w:val="1B4167"/>
                <w:sz w:val="24"/>
              </w:rPr>
              <w:t>Solicitantul trebuie sa furnizeze informatii privind indicatorul R.41-PR-Ponderea populației rurale care beneficiază de un acces îmbunătățit la servicii și infrastructură prin intermediul sprijinului PAC</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dacă solicitantul declară numărul estimat de beneficiari ai investiției.</w:t>
            </w:r>
          </w:p>
          <w:p>
            <w:pPr>
              <w:spacing w:line="360" w:lineRule="auto"/>
              <w:ind w:left="0" w:right="0" w:firstLine="493"/>
            </w:pPr>
            <w:r>
              <w:rPr>
                <w:rFonts w:ascii="Cambria" w:hAnsi="Cambria"/>
                <w:b w:val="false"/>
                <w:sz w:val="24"/>
              </w:rPr>
              <w:t>Verificarea se realizează prin analizarea corectitudinii înscrierii valorii în Cererea de finanțare.</w:t>
            </w:r>
          </w:p>
          <w:p>
            <w:pPr>
              <w:spacing w:line="360" w:lineRule="auto"/>
              <w:ind w:left="0" w:right="0" w:firstLine="493"/>
            </w:pPr>
            <w:r>
              <w:rPr>
                <w:rFonts w:ascii="Cambria" w:hAnsi="Cambria"/>
                <w:b w:val="false"/>
                <w:sz w:val="24"/>
              </w:rPr>
              <w:t>Se verifică necesitatea solicitării unor documente justificative în situația în care estimarea populației beneficiare nu este clară sau nu poate fi dedusă din documentele depuse.</w:t>
            </w:r>
          </w:p>
          <w:p>
            <w:pPr>
              <w:spacing w:line="360" w:lineRule="auto"/>
              <w:ind w:left="0" w:right="0" w:firstLine="493"/>
            </w:pPr>
            <w:r>
              <w:rPr>
                <w:rFonts w:ascii="Cambria" w:hAnsi="Cambria"/>
                <w:b w:val="false"/>
                <w:sz w:val="24"/>
              </w:rPr>
              <w:t>Se pot solicita dovezi sau documente justificative, fără a substitui Cererea de finanțare.</w:t>
            </w:r>
          </w:p>
          <w:p>
            <w:pPr>
              <w:spacing w:line="360" w:lineRule="auto"/>
              <w:ind w:left="0" w:right="0" w:firstLine="493"/>
            </w:pPr>
            <w:r>
              <w:rPr>
                <w:rFonts w:ascii="Cambria" w:hAnsi="Cambria"/>
                <w:b w:val="false"/>
                <w:sz w:val="24"/>
              </w:rPr>
              <w:t>Documente de verificat: Cererea de finanțare, secțiunea E 2.1 „Descrierea îndeplinirii criteriilor de eligibilitate locală”, alte documente relevante.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p>
          <w:p>
            <w:pPr>
              <w:spacing w:line="360" w:lineRule="auto"/>
              <w:ind w:left="0" w:right="0" w:firstLine="493"/>
            </w:pPr>
            <w:r>
              <w:rPr>
                <w:rFonts w:ascii="Cambria Bold Italic" w:hAnsi="Cambria Bold Italic"/>
                <w:b/>
                <w:i/>
                <w:color w:val="014935"/>
                <w:sz w:val="24"/>
              </w:rPr>
              <w:t>Consolidarea capacitatii de actiune a serviciilor publice de baza locale;</w:t>
            </w:r>
          </w:p>
          <w:p>
            <w:pPr>
              <w:spacing w:line="360" w:lineRule="auto"/>
              <w:ind w:left="0" w:right="0" w:firstLine="493"/>
            </w:pPr>
            <w:r>
              <w:rPr>
                <w:rFonts w:ascii="Cambria Bold" w:hAnsi="Cambria Bold"/>
                <w:b/>
                <w:color w:val="014935"/>
                <w:sz w:val="24"/>
              </w:rPr>
              <w:t>Principiul va fi punctat dacă proiectul prevede investiții care contribuie la dezvoltarea serviciilor publice de bază locale din cadrul UAT solicitant. Punctajul se acordă proporţional în funcție de numărul de servicii publice de interes local dezvoltate sau consolidate prin proiect ca urmare a investițiilor propuse. Concret, printre serviciile publice de bază locale se numără: Alimentarea cu apa, Canalizarea si epurarea apelor uzate, Salubrizarea localitatii (colectarea si gestionarea deseurilor), Alimentarea cu energie termica, gaze naturale, energie electrica (in unele cazuri), Transportul public local (in unele cazuri), Administrarea domeniului public -  intretinerea spatiilor publice (parcuri, strazi etc.), Servicii sociale de baza, Servicii de sanatate etc. dar fara a se rezuma la acestea, indiferent de forma de administrare a lor (direct de catre UAT sau externalizat).</w:t>
            </w:r>
          </w:p>
          <w:p>
            <w:pPr>
              <w:spacing w:line="360" w:lineRule="auto"/>
              <w:ind w:left="0" w:right="0" w:firstLine="493"/>
            </w:pPr>
            <w:r>
              <w:rPr>
                <w:rFonts w:ascii="Cambria Bold" w:hAnsi="Cambria Bold"/>
                <w:b/>
                <w:color w:val="014935"/>
                <w:sz w:val="24"/>
              </w:rPr>
              <w:t>Metodologia de verificare si documente obligatorii: Punctajul se va acorda pentru demonstrarea cresterii nivelului de raspuns al serviciilor publice sprijinite la nevoile comunitatii identificate in SDL. Documente prezentate: 1. Cerere de finanțare completată și semnată electronic de reprezentantul legal al solicitantului; 2. Documentația tehnica a proiectului (care poate fi după caz SF/DALI/MJ/CF – secțiune A6 sau sectiunea A10 pentru proiectele de servicii. Verificare: Se verifică in  sectiunea "E.2.2 Descrierea îndeplinirii criteriilor de selecţie" din cererea de finanțare privind descrierea îndeplinirii criteriilor de selecție. Ulterior se corelează cu informațiile prezentate în cadrul proiectului. Se verifica sectiunile din:- SF 2.3. Analiza situatiei existente si identificarea deficientelor, 2.4. Analiza cererii de bunuri si servicii, inclusiv prognoze pe termen mediu si lung privind evolutia cererii, in scopul justificarii necesitatii proiectului; 2.5. Obiective preconizate a fi atinse prin realizarea investiției publice.- DALI 2.2. Analiza situatiei existente si identificarea deficientelor, 2.3. Obiective preconizate a fi atinse prin realizarea investiției publice. MJ 2.4. Descrierea activitatii propuse prin proiect.</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Criteriul: Dacă investiția propusă prin proiect contribuie la dezvoltarea sau consolidarea unui număr de  3(trei) sau mai multe servicii publice de bază locale, acesta se va puncta cu 15 puncte; </w:t>
            </w:r>
          </w:p>
        </w:tc>
        <w:tc>
          <w:tcPr>
            <w:vAlign w:val="center"/>
          </w:tcPr>
          <w:p>
            <w:pPr>
              <w:keepNext/>
              <w:spacing w:line="360" w:lineRule="auto"/>
              <w:ind w:left="0" w:right="0" w:firstLine="493"/>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Se verifica în baza informațiilor prezentate in Cererea de Finantare precum si in Studiul de fezabilitate/DALI/Memoriul justificativ etc.. Punctarea se va face numai dacă este prezentat detaliat şi demonstrat în anexele la CF (Studiul de fezabilitate/DALI/Memoriul justificativ, Alte documente) ca proiectul propus spre finantare contribuie la dezvoltarea sau consolidarea unui număr de  3(trei) sau mai multe servicii publice de bază locale.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Criteriul: Dacă investiția propusă prin proiect contribuie la dezvoltarea sau consolidarea unui număr de  2(două) servicii publice de bază locale, acesta se va puncta cu 10 puncte;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Se verifica în baza informațiilor prezentate in Cererea de Finantare precum si in Studiul de fezabilitate/DALI/Memoriul justificativ etc.. Punctarea se va face numai dacă este prezentat detaliat şi demonstrat în anexele la CF (Studiul de fezabilitate/DALI/Memoriul justificativ, Alte documente) ca proiectul propus spre finantare contribuie la dezvoltarea sau consolidarea unui număr de  2(doua) servicii publice de bază locale.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1.3</w:t>
            </w:r>
          </w:p>
        </w:tc>
        <w:tc>
          <w:tcPr>
            <w:shd w:val="clear" w:color="auto" w:fill="F8ECD2"/>
            <w:vAlign w:val="center"/>
          </w:tcPr>
          <w:p>
            <w:r>
              <w:rPr>
                <w:rFonts w:ascii="Cambria" w:hAnsi="Cambria"/>
                <w:b w:val="false"/>
                <w:color w:val="58400C"/>
                <w:sz w:val="24"/>
              </w:rPr>
              <w:t>Criteriul: Dacă investiția propusă prin proiect contribuie la dezvoltarea sau consolidarea unui singur serviciu public de bază local, acesta se va puncta cu 5 puncte; </w:t>
            </w:r>
          </w:p>
        </w:tc>
        <w:tc>
          <w:tcPr>
            <w:vAlign w:val="center"/>
          </w:tcPr>
          <w:p>
            <w:pPr>
              <w:keepNext/>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Se verifica în baza informațiilor prezentate in Cererea de Finantare precum si in Studiul de fezabilitate/DALI/Memoriul justificativ etc.. Punctarea se va face numai dacă este prezentat detaliat şi demonstrat în anexele la CF (Studiul de fezabilitate/DALI/Memoriul justificativ, Alte documente) ca proiectul propus spre finantare contribuie la dezvoltarea sau consolidarea unui serviciu public de bază local.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p>
          <w:p>
            <w:pPr>
              <w:spacing w:line="360" w:lineRule="auto"/>
              <w:ind w:left="0" w:right="0" w:firstLine="493"/>
            </w:pPr>
            <w:r>
              <w:rPr>
                <w:rFonts w:ascii="Cambria Bold Italic" w:hAnsi="Cambria Bold Italic"/>
                <w:b/>
                <w:i/>
                <w:color w:val="014935"/>
                <w:sz w:val="24"/>
              </w:rPr>
              <w:t>Diversificarea capacitatii de raspuns al serviciilor publice de baza locale la nevoile comunitatii;</w:t>
            </w:r>
          </w:p>
          <w:p>
            <w:pPr>
              <w:spacing w:line="360" w:lineRule="auto"/>
              <w:ind w:left="0" w:right="0" w:firstLine="493"/>
            </w:pPr>
            <w:r>
              <w:rPr>
                <w:rFonts w:ascii="Cambria Bold" w:hAnsi="Cambria Bold"/>
                <w:b/>
                <w:color w:val="014935"/>
                <w:sz w:val="24"/>
              </w:rPr>
              <w:t>Principiul va fi punctat în funcție de ponderea investițiilor care contribuie la dezvoltarea instrumentelor necesare pentru digitalizarea, transparentizarea activităților și comunicarea directă / în timp real cu cetățenii a UAT. Punctajul se acordă proporţional cu ponderea pe care o are valoarea investiţiei de natura celor menționate mai sus din valoarea totală eligibilă a proiectului.</w:t>
            </w:r>
          </w:p>
          <w:p>
            <w:pPr>
              <w:spacing w:line="360" w:lineRule="auto"/>
              <w:ind w:left="0" w:right="0" w:firstLine="493"/>
            </w:pPr>
            <w:r>
              <w:rPr>
                <w:rFonts w:ascii="Cambria Bold" w:hAnsi="Cambria Bold"/>
                <w:b/>
                <w:color w:val="014935"/>
                <w:sz w:val="24"/>
              </w:rPr>
              <w:t>Metodologia de verificare si documente obligatorii:</w:t>
            </w:r>
          </w:p>
          <w:p>
            <w:pPr>
              <w:spacing w:line="360" w:lineRule="auto"/>
              <w:ind w:left="0" w:right="0" w:firstLine="493"/>
            </w:pPr>
            <w:r>
              <w:rPr>
                <w:rFonts w:ascii="Cambria Bold" w:hAnsi="Cambria Bold"/>
                <w:b/>
                <w:color w:val="014935"/>
                <w:sz w:val="24"/>
              </w:rPr>
              <w:t>Punctajul se va acorda pentru demonstrarea cresterii nivelului de raspuns al serviciilor publice sprijinite la nevoile comunitatii identificate in SDL.</w:t>
            </w:r>
          </w:p>
          <w:p>
            <w:pPr>
              <w:spacing w:line="360" w:lineRule="auto"/>
              <w:ind w:left="0" w:right="0" w:firstLine="493"/>
            </w:pPr>
            <w:r>
              <w:rPr>
                <w:rFonts w:ascii="Cambria Bold" w:hAnsi="Cambria Bold"/>
                <w:b/>
                <w:color w:val="014935"/>
                <w:sz w:val="24"/>
              </w:rPr>
              <w:t>Documente prezentate:</w:t>
            </w:r>
          </w:p>
          <w:p>
            <w:pPr>
              <w:spacing w:line="360" w:lineRule="auto"/>
              <w:ind w:left="0" w:right="0" w:firstLine="493"/>
            </w:pPr>
            <w:r>
              <w:rPr>
                <w:rFonts w:ascii="Cambria Bold" w:hAnsi="Cambria Bold"/>
                <w:b/>
                <w:color w:val="014935"/>
                <w:sz w:val="24"/>
              </w:rPr>
              <w:t>1. Cerere de finanțare completată și semnată electronic de reprezentantul legal al solicitantului;</w:t>
            </w:r>
          </w:p>
          <w:p>
            <w:pPr>
              <w:spacing w:line="360" w:lineRule="auto"/>
              <w:ind w:left="0" w:right="0" w:firstLine="493"/>
            </w:pPr>
            <w:r>
              <w:rPr>
                <w:rFonts w:ascii="Cambria Bold" w:hAnsi="Cambria Bold"/>
                <w:b/>
                <w:color w:val="014935"/>
                <w:sz w:val="24"/>
              </w:rPr>
              <w:t>2. Documentația tehnica a proiectului (care poate fi după caz SF/DALI/MJ/CF – secțiune A6</w:t>
            </w:r>
          </w:p>
          <w:p>
            <w:pPr>
              <w:spacing w:line="360" w:lineRule="auto"/>
              <w:ind w:left="0" w:right="0" w:firstLine="493"/>
            </w:pPr>
            <w:r>
              <w:rPr>
                <w:rFonts w:ascii="Cambria Bold" w:hAnsi="Cambria Bold"/>
                <w:b/>
                <w:color w:val="014935"/>
                <w:sz w:val="24"/>
              </w:rPr>
              <w:t> Verificare:</w:t>
            </w:r>
          </w:p>
          <w:p>
            <w:pPr>
              <w:spacing w:line="360" w:lineRule="auto"/>
              <w:ind w:left="0" w:right="0" w:firstLine="493"/>
            </w:pPr>
            <w:r>
              <w:rPr>
                <w:rFonts w:ascii="Cambria Bold" w:hAnsi="Cambria Bold"/>
                <w:b/>
                <w:color w:val="014935"/>
                <w:sz w:val="24"/>
              </w:rPr>
              <w:t>Se verifică in  sectiunea "E.2.2 Descrierea îndeplinirii criteriilor de selecţie" din cererea de finanțare privind descrierea îndeplinirii criteriilor de selecție. Ulterior se corelează cu informațiile prezentate în cadrul proiectului.</w:t>
            </w:r>
          </w:p>
          <w:p>
            <w:pPr>
              <w:spacing w:line="360" w:lineRule="auto"/>
              <w:ind w:left="0" w:right="0" w:firstLine="493"/>
            </w:pPr>
            <w:r>
              <w:rPr>
                <w:rFonts w:ascii="Cambria Bold" w:hAnsi="Cambria Bold"/>
                <w:b/>
                <w:color w:val="014935"/>
                <w:sz w:val="24"/>
              </w:rPr>
              <w:t>Se verifica sectiunile din:</w:t>
            </w:r>
          </w:p>
          <w:p>
            <w:pPr>
              <w:spacing w:line="360" w:lineRule="auto"/>
              <w:ind w:left="0" w:right="0" w:firstLine="493"/>
            </w:pPr>
            <w:r>
              <w:rPr>
                <w:rFonts w:ascii="Cambria Bold" w:hAnsi="Cambria Bold"/>
                <w:b/>
                <w:color w:val="014935"/>
                <w:sz w:val="24"/>
              </w:rPr>
              <w:t>- SF 2.3. Analiza situatiei existente si identificarea deficientelor, 2.4. Analiza cererii de bunuri si servicii, inclusiv prognoze pe termen mediu si lung privind evolutia cererii, in scopul justificarii necesitatii proiectului; 2.5. Obiective preconizate a fi atinse prin realizarea investiției publice.</w:t>
            </w:r>
          </w:p>
          <w:p>
            <w:pPr>
              <w:spacing w:line="360" w:lineRule="auto"/>
              <w:ind w:left="0" w:right="0" w:firstLine="493"/>
            </w:pPr>
            <w:r>
              <w:rPr>
                <w:rFonts w:ascii="Cambria Bold" w:hAnsi="Cambria Bold"/>
                <w:b/>
                <w:color w:val="014935"/>
                <w:sz w:val="24"/>
              </w:rPr>
              <w:t>- DALI 2.2. Analiza situatiei existente si identificarea deficientelor, 2.3. Obiective preconizate a fi atinse prin realizarea investiției publice.</w:t>
            </w:r>
          </w:p>
          <w:p>
            <w:pPr>
              <w:spacing w:line="360" w:lineRule="auto"/>
              <w:ind w:left="0" w:right="0" w:firstLine="493"/>
            </w:pPr>
            <w:r>
              <w:rPr>
                <w:rFonts w:ascii="Cambria Bold" w:hAnsi="Cambria Bold"/>
                <w:b/>
                <w:color w:val="014935"/>
                <w:sz w:val="24"/>
              </w:rPr>
              <w:t>MJ 2.4. Descrierea activitatii propuse prin proiect.</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r>
              <w:rPr>
                <w:rFonts w:ascii="Cambria" w:hAnsi="Cambria"/>
                <w:b w:val="false"/>
                <w:color w:val="58400C"/>
                <w:sz w:val="24"/>
              </w:rPr>
              <w:t>Criteriul: Dacă proiectul cuprinde investiții in dezvoltarea si extinderea bazei materiale si a instrumentelor necesare pentru digitalizarea proceselor si serviciilor publice, transparentizarea activităților și comunicarea directă / în timp real cu cetățenii a UAT, valoarea totala a  acestor investiții având o pondere de peste 50% din valoarea totală eligibilă a proiectului, acesta se va puncta cu 15 puncte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Se verifica în baza informațiilor prezentate in Bugetul indicativ  si Bugetele pe obiecte din Cererea de Finantare precum si in Studiul de fezabilitate/DALI/Memoriul justificativ. Punctarea se va face numai dacă este prezentat şi demonstrat în anexele la CF (Studiul de fezabilitate/DALI/Memoriul justificativ, etc.) ca proiectul propus spre finantare include acțiuni/ dotari/ software de digitalizare pentru eficientizarea activității UAT/ transparentizarea activităților și comunicarea directă / în timp real cu cetățenii precum si ponderea acestor investitii in cadrul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  </w:t>
            </w:r>
          </w:p>
        </w:tc>
        <w:tc>
          <w:tcPr>
            <w:shd w:val="clear" w:color="auto" w:fill="F8ECD2"/>
            <w:vAlign w:val="center"/>
          </w:tcPr>
          <w:p>
            <w:r>
              <w:rPr>
                <w:rFonts w:ascii="Cambria" w:hAnsi="Cambria"/>
                <w:b w:val="false"/>
                <w:color w:val="58400C"/>
                <w:sz w:val="24"/>
              </w:rPr>
              <w:t>Criteriul: Dacă proiectul cuprinde investiții in dezvoltarea si extinderea bazei materiale si a instrumentelor necesare pentru digitalizarea proceselor si serviciilor publice, transparentizarea activităților și comunicarea directă / în timp real cu cetățenii a UAT, valoarea totala a  acestor investiții având o pondere cuprinsa intre 10% - 50% (inclusiv) din valoarea totală eligibilă a proiectului, acesta se va puncta cu 10 puncte.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Se verifica în baza informațiilor prezentate in Bugetul indicativ  si Bugetele pe obiecte din Cererea de Finantare precum si in Studiul de fezabilitate/DALI/Memoriul justificativ. Punctarea se va face numai dacă este prezentat şi demonstrat în anexele la CF (Studiul de fezabilitate/DALI/Memoriul justificativ, etc.) ca proiectul propus spre finantare include acțiuni/ dotari/ software de digitalizare pentru eficientizarea activității UAT/ transparentizarea activităților și comunicarea directă / în timp real cu cetățenii precum si ponderea acestor investitii in cadrul proiectului.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p>
          <w:p>
            <w:pPr>
              <w:spacing w:line="360" w:lineRule="auto"/>
              <w:ind w:left="0" w:right="0" w:firstLine="493"/>
            </w:pPr>
            <w:r>
              <w:rPr>
                <w:rFonts w:ascii="Cambria Bold Italic" w:hAnsi="Cambria Bold Italic"/>
                <w:b/>
                <w:i/>
                <w:color w:val="014935"/>
                <w:sz w:val="24"/>
              </w:rPr>
              <w:t>Cresterea atractivitatii localitatilor pentru tineret si turisti;</w:t>
            </w:r>
          </w:p>
          <w:p>
            <w:pPr>
              <w:spacing w:line="360" w:lineRule="auto"/>
              <w:ind w:left="0" w:right="0" w:firstLine="493"/>
            </w:pPr>
            <w:r>
              <w:rPr>
                <w:rFonts w:ascii="Cambria Bold" w:hAnsi="Cambria Bold"/>
                <w:b/>
                <w:color w:val="014935"/>
                <w:sz w:val="24"/>
              </w:rPr>
              <w:t>Principiul va fi punctat dacă proiectul prevede investiții privind înființarea/dezvoltarea/modernizarea/amenajarea spațiilor de agrement și recreere pentru unitățile de învățământ și pentru tinerii din comunitatea amplasata in spatiul rural sau investiții asociate cu întreținerea, refacerea, modernizarea si valorizarea patrimoniului natural și antropic al localității din spatiul rural. Punctajul se acordă proporţional in functie de ponderea pe care o au valorile investițiilor de natura celor menționate mai sus din valoarea totală eligibilă a proiectului.</w:t>
            </w:r>
          </w:p>
          <w:p>
            <w:pPr>
              <w:spacing w:line="360" w:lineRule="auto"/>
              <w:ind w:left="0" w:right="0" w:firstLine="493"/>
            </w:pPr>
            <w:r>
              <w:rPr>
                <w:rFonts w:ascii="Cambria Bold" w:hAnsi="Cambria Bold"/>
                <w:b/>
                <w:color w:val="014935"/>
                <w:sz w:val="24"/>
              </w:rPr>
              <w:t>Documente prezentate: Cerere de finanțare completată și semnată electronic de reprezentantul legal al solicitantului; </w:t>
            </w:r>
          </w:p>
          <w:p>
            <w:pPr>
              <w:spacing w:line="360" w:lineRule="auto"/>
              <w:ind w:left="0" w:right="0" w:firstLine="493"/>
            </w:pPr>
            <w:r>
              <w:rPr>
                <w:rFonts w:ascii="Cambria Bold" w:hAnsi="Cambria Bold"/>
                <w:b/>
                <w:color w:val="014935"/>
                <w:sz w:val="24"/>
              </w:rPr>
              <w:t>Verificare Se verifică secțiunea din cererea de finanțare privind descrierea succinta a proiectului (A6 ). Ulterior se corelează cu informațiile prezentate în cadrul proiectului. Se va verifica Cererea de finanțare și documentele Anexe. În câmpul din Cererea de finanțare privind E.2.2 Descrierea îndeplinirii criteriilor de selecţie, beneficiarul va trebui să precizeze documentul care atesta statutul de staţiune turistica de interes national/local al aplicantului. În cazul în care formatul pdf va avea un număr redus de caractere, beneficiarul va atașa la dosar un document anexă unde include justificarea pentru acest criteriu de selecție.</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  </w:t>
            </w:r>
          </w:p>
        </w:tc>
        <w:tc>
          <w:tcPr>
            <w:shd w:val="clear" w:color="auto" w:fill="F8ECD2"/>
            <w:vAlign w:val="center"/>
          </w:tcPr>
          <w:p>
            <w:r>
              <w:rPr>
                <w:rFonts w:ascii="Cambria" w:hAnsi="Cambria"/>
                <w:b w:val="false"/>
                <w:color w:val="58400C"/>
                <w:sz w:val="24"/>
              </w:rPr>
              <w:t>Criteriul: Dacă proiectul cuprinde investiții privind înființarea / dezvoltarea / modernizarea / amenajarea spațiilor de agrement și recreere pentru unitățile de învățământ și pentru tinerii din comunitatea amplasata in spatiul rural iar valoarea acestor investiții are ponderea cea mai mare din valoarea totală eligibilă a proiectului, acesta se va puncta cu 15 puncte;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Se verifica în baza informațiilor prezentate in Bugetul indicativ  si Bugetele pe obiecte din Cererea de Finantare precum si in Studiul de fezabilitate/DALI/Memoriul justificativ.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Criteriul: Dacă proiectul cuprinde investiții asociate cu întreținerea, refacerea, modernizarea si valorizarea patrimoniului natural și antropic al localității din spatiul rural iar valoarea acestor investiții are ponderea cea mai mare din valoarea totală eligibilă a proiectului, acesta se va puncta cu 10 puncte;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 Se verifica în baza informațiilor prezentate in Bugetul indicativ  si Bugetele pe obiecte din Cererea de Finantare precum si in Studiul de fezabilitate/DALI/Memoriul justificativ.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Numarul de locuitori deserviti de investitie</w:t>
            </w:r>
          </w:p>
          <w:p>
            <w:pPr>
              <w:spacing w:line="360" w:lineRule="auto"/>
              <w:ind w:left="0" w:right="0" w:firstLine="493"/>
            </w:pPr>
            <w:r>
              <w:rPr>
                <w:rFonts w:ascii="Cambria Bold" w:hAnsi="Cambria Bold"/>
                <w:b/>
                <w:color w:val="014935"/>
                <w:sz w:val="24"/>
              </w:rPr>
              <w:t>Principiul va fi punctat în funcție de numărul de locuitori deserviți de investiție. </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  </w:t>
            </w:r>
          </w:p>
        </w:tc>
        <w:tc>
          <w:tcPr>
            <w:shd w:val="clear" w:color="auto" w:fill="F8ECD2"/>
            <w:vAlign w:val="center"/>
          </w:tcPr>
          <w:p>
            <w:r>
              <w:rPr>
                <w:rFonts w:ascii="Cambria" w:hAnsi="Cambria"/>
                <w:b w:val="false"/>
                <w:color w:val="58400C"/>
                <w:sz w:val="24"/>
              </w:rPr>
              <w:t>Criteriul: Dacă numărul de locuitori deserviți de investiție este de peste 5000, proiectul va fi punctat cu 20 puncte;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 Hotarare Consiliu Local, Cererea de Finantare.</w:t>
            </w:r>
          </w:p>
          <w:p>
            <w:pPr>
              <w:spacing w:line="360" w:lineRule="auto"/>
              <w:ind w:left="0" w:right="0" w:firstLine="493"/>
            </w:pPr>
            <w:r>
              <w:rPr>
                <w:rFonts w:ascii="Cambria" w:hAnsi="Cambria"/>
                <w:b w:val="false"/>
                <w:sz w:val="24"/>
              </w:rPr>
              <w:t>Documente prezentate: Se verifica in Hotararea Consilliului Local, numarul de locuitori deserviți de investiția ce se va realiza prin implementarea proiectului.</w:t>
            </w:r>
          </w:p>
          <w:p>
            <w:pPr>
              <w:spacing w:line="360" w:lineRule="auto"/>
              <w:ind w:left="0" w:right="0" w:firstLine="493"/>
            </w:pPr>
            <w:r>
              <w:rPr>
                <w:rFonts w:ascii="Cambria" w:hAnsi="Cambria"/>
                <w:b w:val="false"/>
                <w:sz w:val="24"/>
              </w:rPr>
              <w:t>Se verifica ponderea populatiei deservite de investitie din total populatie UAT/ADI conform Recensamantului populatiei si locuintelor din anul 2021.</w:t>
            </w:r>
          </w:p>
          <w:p>
            <w:pPr>
              <w:spacing w:line="360" w:lineRule="auto"/>
              <w:ind w:left="0" w:right="0" w:firstLine="493"/>
            </w:pPr>
            <w:r>
              <w:rPr>
                <w:rFonts w:ascii="Cambria" w:hAnsi="Cambria"/>
                <w:b w:val="false"/>
                <w:sz w:val="24"/>
              </w:rPr>
              <w:t>Cerere de finanțare completată și semnată electronic de reprezentantul legal al solicitantului; Extras din  Tabelul 1.3.2 POPULATIA REZIDENTA DUPA GRUPA DE VARSTA, PE JUDETE SI MUNICIPII, ORASE, COMUNE, LA 1 DECEMBRIE 2021 (https://www.recensamantromania.ro/rezultate-rpl-2021/rezultate-definitive/). sau alt document oficial actualizat  care evidentiaza populatia localitatii/localitatilor aplicante. Document anexă pentru justificarea acestui criteriu de selecție (dacă este cazul).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  </w:t>
            </w:r>
          </w:p>
        </w:tc>
        <w:tc>
          <w:tcPr>
            <w:shd w:val="clear" w:color="auto" w:fill="F8ECD2"/>
            <w:vAlign w:val="center"/>
          </w:tcPr>
          <w:p>
            <w:r>
              <w:rPr>
                <w:rFonts w:ascii="Cambria" w:hAnsi="Cambria"/>
                <w:b w:val="false"/>
                <w:color w:val="58400C"/>
                <w:sz w:val="24"/>
              </w:rPr>
              <w:t>Criteriul: Dacă numărul de locuitori deserviți de investiție este cuprins intre 3001 si 5000 (inclusiv), proiectul va fi punctat cu 10 puncte.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 Se verifica in Hotararea Consilliului Local, numarul de locuitori deserviți de investiția ce se va realiza prin implementarea proiectului.</w:t>
            </w:r>
          </w:p>
          <w:p>
            <w:pPr>
              <w:spacing w:line="360" w:lineRule="auto"/>
              <w:ind w:left="0" w:right="0" w:firstLine="493"/>
            </w:pPr>
            <w:r>
              <w:rPr>
                <w:rFonts w:ascii="Cambria" w:hAnsi="Cambria"/>
                <w:b w:val="false"/>
                <w:sz w:val="24"/>
              </w:rPr>
              <w:t>Metodologia de verificare si documente obligatorii: Hotarare Consiliu Local, Cererea de Finantare.</w:t>
            </w:r>
          </w:p>
          <w:p>
            <w:pPr>
              <w:spacing w:line="360" w:lineRule="auto"/>
              <w:ind w:left="0" w:right="0" w:firstLine="493"/>
            </w:pPr>
            <w:r>
              <w:rPr>
                <w:rFonts w:ascii="Cambria" w:hAnsi="Cambria"/>
                <w:b w:val="false"/>
                <w:sz w:val="24"/>
              </w:rPr>
              <w:t>Documente prezentate: Se verifica in Hotararea Consilliului Local, numarul de locuitori deserviți de investiția ce se va realiza prin implementarea proiectului.</w:t>
            </w:r>
          </w:p>
          <w:p>
            <w:pPr>
              <w:spacing w:line="360" w:lineRule="auto"/>
              <w:ind w:left="0" w:right="0" w:firstLine="493"/>
            </w:pPr>
            <w:r>
              <w:rPr>
                <w:rFonts w:ascii="Cambria" w:hAnsi="Cambria"/>
                <w:b w:val="false"/>
                <w:sz w:val="24"/>
              </w:rPr>
              <w:t>Se verifica ponderea populatiei deservite de investitie din total populatie UAT/ADI conform Recensamantului populatiei si locuintelor din anul 2021.</w:t>
            </w:r>
          </w:p>
          <w:p>
            <w:pPr>
              <w:spacing w:line="360" w:lineRule="auto"/>
              <w:ind w:left="0" w:right="0" w:firstLine="493"/>
            </w:pPr>
            <w:r>
              <w:rPr>
                <w:rFonts w:ascii="Cambria" w:hAnsi="Cambria"/>
                <w:b w:val="false"/>
                <w:sz w:val="24"/>
              </w:rPr>
              <w:t>Cerere de finanțare completată și semnată electronic de reprezentantul legal al solicitantului; Extras din  Tabelul 1.3.2 POPULATIA REZIDENTA DUPA GRUPA DE VARSTA, PE JUDETE SI MUNICIPII, ORASE, COMUNE, LA 1 DECEMBRIE 2021 (https://www.recensamantromania.ro/rezultate-rpl-2021/rezultate-definitive/). sau alt document oficial actualizat  care evidentiaza populatia localitatii/localitatilor aplicante. Document anexă pentru justificarea acestui criteriu de selecție (dacă este cazul).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4.3</w:t>
            </w:r>
          </w:p>
        </w:tc>
        <w:tc>
          <w:tcPr>
            <w:shd w:val="clear" w:color="auto" w:fill="F8ECD2"/>
            <w:vAlign w:val="center"/>
          </w:tcPr>
          <w:p>
            <w:r>
              <w:rPr>
                <w:rFonts w:ascii="Cambria" w:hAnsi="Cambria"/>
                <w:b w:val="false"/>
                <w:color w:val="58400C"/>
                <w:sz w:val="24"/>
              </w:rPr>
              <w:t>Criteriul: Dacă numărul de locuitori deserviți de investiție va fi de până la 3000 (inclusiv), proiectul va fi punctat cu 5  puncte. </w:t>
            </w:r>
          </w:p>
        </w:tc>
        <w:tc>
          <w:tcPr>
            <w:vAlign w:val="center"/>
          </w:tcPr>
          <w:p>
            <w:pPr>
              <w:keepNext/>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 Hotarare Consiliu Local, Cererea de Finantare.</w:t>
            </w:r>
          </w:p>
          <w:p>
            <w:pPr>
              <w:spacing w:line="360" w:lineRule="auto"/>
              <w:ind w:left="0" w:right="0" w:firstLine="493"/>
            </w:pPr>
            <w:r>
              <w:rPr>
                <w:rFonts w:ascii="Cambria" w:hAnsi="Cambria"/>
                <w:b w:val="false"/>
                <w:sz w:val="24"/>
              </w:rPr>
              <w:t>Documente prezentate: Se verifica in Hotararea Consilliului Local, numarul de locuitori deserviți de investiția ce se va realiza prin implementarea proiectului.</w:t>
            </w:r>
          </w:p>
          <w:p>
            <w:pPr>
              <w:spacing w:line="360" w:lineRule="auto"/>
              <w:ind w:left="0" w:right="0" w:firstLine="493"/>
            </w:pPr>
            <w:r>
              <w:rPr>
                <w:rFonts w:ascii="Cambria" w:hAnsi="Cambria"/>
                <w:b w:val="false"/>
                <w:sz w:val="24"/>
              </w:rPr>
              <w:t>Se verifica ponderea populatiei deservite de investitie din total populatie UAT/ADI conform Recensamantului populatiei si locuintelor din anul 2021.</w:t>
            </w:r>
          </w:p>
          <w:p>
            <w:pPr>
              <w:spacing w:line="360" w:lineRule="auto"/>
              <w:ind w:left="0" w:right="0" w:firstLine="493"/>
            </w:pPr>
            <w:r>
              <w:rPr>
                <w:rFonts w:ascii="Cambria" w:hAnsi="Cambria"/>
                <w:b w:val="false"/>
                <w:sz w:val="24"/>
              </w:rPr>
              <w:t>Cerere de finanțare completată și semnată electronic de reprezentantul legal al solicitantului; Extras din  Tabelul 1.3.2 POPULATIA REZIDENTA DUPA GRUPA DE VARSTA, PE JUDETE SI MUNICIPII, ORASE, COMUNE, LA 1 DECEMBRIE 2021 (https://www.recensamantromania.ro/rezultate-rpl-2021/rezultate-definitive/). sau alt document oficial actualizat  care evidentiaza populatia localitatii/localitatilor aplicante. Document anexă pentru justificarea acestui criteriu de selecție (dacă este cazul).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Justificarea necesitatii proiectului</w:t>
            </w:r>
            <w:r>
              <w:rPr>
                <w:rFonts w:ascii="Cambria Bold" w:hAnsi="Cambria Bold"/>
                <w:b/>
                <w:color w:val="014935"/>
                <w:sz w:val="24"/>
              </w:rPr>
              <w:t>  </w:t>
            </w:r>
          </w:p>
        </w:tc>
        <w:tc>
          <w:tcPr>
            <w:shd w:val="clear" w:color="auto" w:fill="CCE1DB"/>
            <w:vAlign w:val="center"/>
          </w:tcPr>
          <w:p>
            <w:r>
              <w:rPr>
                <w:rFonts w:ascii="Cambria Bold" w:hAnsi="Cambria Bold"/>
                <w:b/>
                <w:color w:val="014935"/>
                <w:sz w:val="24"/>
              </w:rPr>
              <w:t>8</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  </w:t>
            </w:r>
          </w:p>
        </w:tc>
        <w:tc>
          <w:tcPr>
            <w:shd w:val="clear" w:color="auto" w:fill="F8ECD2"/>
            <w:vAlign w:val="center"/>
          </w:tcPr>
          <w:p>
            <w:r>
              <w:rPr>
                <w:rFonts w:ascii="Cambria Bold" w:hAnsi="Cambria Bold"/>
                <w:b/>
                <w:color w:val="58400C"/>
                <w:sz w:val="24"/>
              </w:rPr>
              <w:t>Justificarea necesitatii proiectului</w:t>
            </w:r>
            <w:r>
              <w:rPr>
                <w:rFonts w:ascii="Cambria" w:hAnsi="Cambria"/>
                <w:b w:val="false"/>
                <w:color w:val="58400C"/>
                <w:sz w:val="24"/>
              </w:rPr>
              <w:t>  </w:t>
            </w:r>
          </w:p>
        </w:tc>
        <w:tc>
          <w:tcPr>
            <w:vAlign w:val="center"/>
          </w:tcPr>
          <w:p>
            <w:pPr>
              <w:keepNext/>
              <w:jc w:val="center"/>
            </w:pPr>
            <w:r>
              <w:rPr>
                <w:rFonts w:ascii="Cambria" w:hAnsi="Cambria"/>
                <w:b w:val="false"/>
                <w:sz w:val="24"/>
              </w:rPr>
              <w:t>8</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Punctajul se acordă în funcție de gradul de fundamentare a necesității proiectului, raportat la documente justificative, coerența argumentării și relevanța nevoii identificate la nivel local.</w:t>
            </w:r>
          </w:p>
          <w:p>
            <w:pPr>
              <w:spacing w:line="360" w:lineRule="auto"/>
              <w:ind w:left="0" w:right="0" w:firstLine="493"/>
            </w:pPr>
            <w:r>
              <w:rPr>
                <w:rFonts w:ascii="Cambria" w:hAnsi="Cambria"/>
                <w:b w:val="false"/>
                <w:sz w:val="24"/>
              </w:rPr>
              <w:t>• Foarte bine justificat- Necesitatea este demonstrată prin documente relevante (strategii, studii, analize, date statistice, hotărâri, nevoi clar identificate)          -     8 pct</w:t>
            </w:r>
          </w:p>
          <w:p>
            <w:pPr>
              <w:spacing w:line="360" w:lineRule="auto"/>
              <w:ind w:left="0" w:right="0" w:firstLine="493"/>
            </w:pPr>
            <w:r>
              <w:rPr>
                <w:rFonts w:ascii="Cambria" w:hAnsi="Cambria"/>
                <w:b w:val="false"/>
                <w:sz w:val="24"/>
              </w:rPr>
              <w:t>• Justificare adecvată - Necesitatea este explicată coerent, dar fără documente suport solide   -  6 pct</w:t>
            </w:r>
          </w:p>
          <w:p>
            <w:pPr>
              <w:spacing w:line="360" w:lineRule="auto"/>
              <w:ind w:left="0" w:right="0" w:firstLine="493"/>
            </w:pPr>
            <w:r>
              <w:rPr>
                <w:rFonts w:ascii="Cambria" w:hAnsi="Cambria"/>
                <w:b w:val="false"/>
                <w:sz w:val="24"/>
              </w:rPr>
              <w:t>• Justificare limitată - Necesitatea este formulată generic / declarativ    -     4 pct</w:t>
            </w:r>
          </w:p>
          <w:p>
            <w:pPr>
              <w:spacing w:line="360" w:lineRule="auto"/>
              <w:ind w:left="0" w:right="0" w:firstLine="493"/>
            </w:pPr>
            <w:r>
              <w:rPr>
                <w:rFonts w:ascii="Cambria" w:hAnsi="Cambria"/>
                <w:b w:val="false"/>
                <w:sz w:val="24"/>
              </w:rPr>
              <w:t>• Nejustificat -Necesitatea nu rezultă clar din proiect         0 pct</w:t>
            </w:r>
          </w:p>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1.     Hotărârea Consiliului Local (Hotărârile Consiliilor locale în cazul ADI) / document echivalent specific fiecărei categorii de solicitant;</w:t>
            </w:r>
          </w:p>
          <w:p>
            <w:pPr>
              <w:spacing w:line="360" w:lineRule="auto"/>
              <w:ind w:left="0" w:right="0" w:firstLine="493"/>
            </w:pPr>
            <w:r>
              <w:rPr>
                <w:rFonts w:ascii="Cambria" w:hAnsi="Cambria"/>
                <w:b w:val="false"/>
                <w:sz w:val="24"/>
              </w:rPr>
              <w:t>2.     Cerere de finanțare completată și semnată electronic de reprezentantul legal al solicitantului;</w:t>
            </w:r>
          </w:p>
          <w:p>
            <w:pPr>
              <w:spacing w:line="360" w:lineRule="auto"/>
              <w:ind w:left="0" w:right="0" w:firstLine="493"/>
            </w:pPr>
            <w:r>
              <w:rPr>
                <w:rFonts w:ascii="Cambria" w:hAnsi="Cambria"/>
                <w:b w:val="false"/>
                <w:sz w:val="24"/>
              </w:rPr>
              <w:t>3.      Documentația tehnică a proiectului (care poate fi după caz SF/DALI/MJ/CF – secțiune A6);</w:t>
            </w:r>
          </w:p>
          <w:p>
            <w:pPr>
              <w:spacing w:line="360" w:lineRule="auto"/>
              <w:ind w:left="0" w:right="0" w:firstLine="493"/>
            </w:pPr>
            <w:r>
              <w:rPr>
                <w:rFonts w:ascii="Cambria" w:hAnsi="Cambria"/>
                <w:b w:val="false"/>
                <w:sz w:val="24"/>
              </w:rPr>
              <w:t>           4.        Extrase din strategii de dezvoltare națională/regională/ județeană/locală aprobate/ sau</w:t>
            </w:r>
          </w:p>
          <w:p>
            <w:pPr>
              <w:spacing w:line="360" w:lineRule="auto"/>
              <w:ind w:left="0" w:right="0" w:firstLine="493"/>
            </w:pPr>
            <w:r>
              <w:rPr>
                <w:rFonts w:ascii="Cambria" w:hAnsi="Cambria"/>
                <w:b w:val="false"/>
                <w:sz w:val="24"/>
              </w:rPr>
              <w:t>Adresa emisa de GAL privind incadrarea proiectului in SDL .</w:t>
            </w:r>
          </w:p>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Punctajul se va acorda daca activitatile propuse sunt justificate, contribuie direct si asigura realizarea obiectivelor propuse. Se verifică secțiunea din cererea de finanțare privind descrierea succinta a proiectului (A6) - pentru proiectele de investitii. Ulterior se corelează cu informațiile prezentate în cadrul proiectului. Se va verifica Cererea de finanțare și documentele Anexe. În câmpul din Cererea de finanțare privind E.2.2 Descrierea îndeplinirii criteriilor de selecţie, beneficiarul va trebui să prezinte necesitatea proiectului din punct de vedere al nevoilor identificate in comunitate. În cazul în care formatul pdf va avea un număr redus de caractere, beneficiarul va atașa la dosar un document anexă unde include justificarea pentru acest criteriu de selecție. Pentru justificarea indeplinirii criteriului, solicitantul poate anexa alte documente relevante. Se verifica sectiunile din: SF: 2.3. Analiza situatiei existente si identificarea deficientelor, 2.4. Analiza cererii de bunuri si servicii, inclusiv prognoze pe termen mediu si lung privind evolutia cererii in scopul justificarii necesitatii obiectivului de investitii, 2.5. Obiective preconizate a fi atinse prin realizarea investiției publice DALI: 2.2. Analiza situatiei existente si identificarea necesitatilor si a deficientelor, 2.3. Obiective preconizate a fi atinse prin realizarea investiției publice; MJ 2.5. Fundamentarea necesitatii si oportunitatii investitiei.</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Proiectele propuse de solicitanți nu vor fi generatoare de venituri. Pentru a beneficia de o intensitate a sprijinului de 100%, proiectele vor fi în interesul comunității, neproductive, de utilitate publică.</w:t>
            </w:r>
          </w:p>
          <w:p>
            <w:pPr>
              <w:spacing w:line="360" w:lineRule="auto"/>
              <w:ind w:left="0" w:right="0" w:firstLine="493"/>
            </w:pPr>
            <w:r>
              <w:rPr>
                <w:rFonts w:ascii="Cambria" w:hAnsi="Cambria"/>
                <w:b w:val="false"/>
                <w:sz w:val="24"/>
              </w:rPr>
              <w:t>Expertul verifică Hotărârea Consiliului Local pentru implementarea proiectului, cu referire la următoarele puncte (obligatorii) în cazul solicitanților publici:</w:t>
            </w:r>
          </w:p>
          <w:p>
            <w:pPr>
              <w:spacing w:line="360" w:lineRule="auto"/>
              <w:ind w:left="0" w:right="0" w:firstLine="493"/>
            </w:pPr>
            <w:r>
              <w:rPr>
                <w:rFonts w:ascii="Cambria" w:hAnsi="Cambria"/>
                <w:b w:val="false"/>
                <w:color w:val="000000"/>
                <w:sz w:val="24"/>
              </w:rPr>
              <w:t>•         </w:t>
            </w:r>
            <w:r>
              <w:rPr>
                <w:rFonts w:ascii="Cambria" w:hAnsi="Cambria"/>
                <w:b w:val="false"/>
                <w:sz w:val="24"/>
              </w:rPr>
              <w:t>necesitatea şi oportunitatea investiţiei;</w:t>
            </w:r>
          </w:p>
          <w:p>
            <w:pPr>
              <w:spacing w:line="360" w:lineRule="auto"/>
              <w:ind w:left="0" w:right="0" w:firstLine="493"/>
            </w:pPr>
            <w:r>
              <w:rPr>
                <w:rFonts w:ascii="Cambria" w:hAnsi="Cambria"/>
                <w:b w:val="false"/>
                <w:color w:val="000000"/>
                <w:sz w:val="24"/>
              </w:rPr>
              <w:t>•    </w:t>
            </w:r>
            <w:r>
              <w:rPr>
                <w:rFonts w:ascii="Cambria" w:hAnsi="Cambria"/>
                <w:b w:val="false"/>
                <w:sz w:val="24"/>
              </w:rPr>
              <w:t>lucrările sunt prevăzute în bugetul/bugetele local/e pentru perioada de realizare a investiţiei; 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color w:val="000000"/>
                <w:sz w:val="24"/>
              </w:rPr>
              <w:t>•         </w:t>
            </w:r>
            <w:r>
              <w:rPr>
                <w:rFonts w:ascii="Cambria" w:hAnsi="Cambria"/>
                <w:b w:val="false"/>
                <w:sz w:val="24"/>
              </w:rPr>
              <w:t>caracteristici tehnice (lungimi, arii, volume, capacităţi etc.) nominalizarea reprezentantului legal al comunei/oraș pentru relaţia cu AFIR înderularea proiectului</w:t>
            </w:r>
          </w:p>
          <w:p>
            <w:pPr>
              <w:spacing w:line="360" w:lineRule="auto"/>
              <w:ind w:left="0" w:right="0" w:firstLine="493"/>
            </w:pPr>
            <w:r>
              <w:rPr>
                <w:rFonts w:ascii="Cambria" w:hAnsi="Cambria"/>
                <w:b w:val="false"/>
                <w:color w:val="000000"/>
                <w:sz w:val="24"/>
              </w:rPr>
              <w:t>•         </w:t>
            </w:r>
            <w:r>
              <w:rPr>
                <w:rFonts w:ascii="Cambria" w:hAnsi="Cambria"/>
                <w:b w:val="false"/>
                <w:sz w:val="24"/>
              </w:rPr>
              <w:t>angajamentul că proiectul nu va fi generator de venit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14935"/>
                <w:sz w:val="24"/>
              </w:rPr>
              <w:t>Coerenta activitatilor propuse cu planul de actiuni preconizat</w:t>
            </w:r>
            <w:r>
              <w:rPr>
                <w:rFonts w:ascii="Cambria Bold" w:hAnsi="Cambria Bold"/>
                <w:b/>
                <w:color w:val="014935"/>
                <w:sz w:val="24"/>
              </w:rPr>
              <w:t>  </w:t>
            </w:r>
          </w:p>
        </w:tc>
        <w:tc>
          <w:tcPr>
            <w:shd w:val="clear" w:color="auto" w:fill="CCE1DB"/>
            <w:vAlign w:val="center"/>
          </w:tcPr>
          <w:p>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CS6.1</w:t>
            </w:r>
          </w:p>
        </w:tc>
        <w:tc>
          <w:tcPr>
            <w:shd w:val="clear" w:color="auto" w:fill="F8ECD2"/>
            <w:vAlign w:val="center"/>
          </w:tcPr>
          <w:p>
            <w:r>
              <w:rPr>
                <w:rFonts w:ascii="Cambria Bold" w:hAnsi="Cambria Bold"/>
                <w:b/>
                <w:color w:val="58400C"/>
                <w:sz w:val="24"/>
              </w:rPr>
              <w:t>Coerenta activitatilor propuse cu planul de actiuni preconizat</w:t>
            </w:r>
            <w:r>
              <w:rPr>
                <w:rFonts w:ascii="Cambria" w:hAnsi="Cambria"/>
                <w:b w:val="false"/>
                <w:color w:val="58400C"/>
                <w:sz w:val="24"/>
              </w:rPr>
              <w:t>  </w:t>
            </w:r>
          </w:p>
        </w:tc>
        <w:tc>
          <w:tcPr>
            <w:vAlign w:val="center"/>
          </w:tcPr>
          <w:p>
            <w:pPr>
              <w:keepNext/>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Punctajul se va acorda cumulativ:</w:t>
            </w:r>
          </w:p>
          <w:p>
            <w:pPr>
              <w:spacing w:line="360" w:lineRule="auto"/>
              <w:ind w:left="0" w:right="0" w:firstLine="493"/>
            </w:pPr>
            <w:r>
              <w:rPr>
                <w:rFonts w:ascii="Cambria" w:hAnsi="Cambria"/>
                <w:b w:val="false"/>
                <w:sz w:val="24"/>
              </w:rPr>
              <w:t>- Activitatile propuse sunt justificate si asigura realizarea obiectivelor propuse – 3 puncte</w:t>
            </w:r>
          </w:p>
          <w:p>
            <w:pPr>
              <w:spacing w:line="360" w:lineRule="auto"/>
              <w:ind w:left="0" w:right="0" w:firstLine="493"/>
            </w:pPr>
            <w:r>
              <w:rPr>
                <w:rFonts w:ascii="Cambria" w:hAnsi="Cambria"/>
                <w:b w:val="false"/>
                <w:sz w:val="24"/>
              </w:rPr>
              <w:t>- Termenele de realizare sunt realiste si corelate cu sezonalitatea sezon cald/sezon rece – 2 puncte Documente prezentate:</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tehnica a proiectului (care poate fi după caz SF/DALI/MJ/CF –</w:t>
            </w:r>
          </w:p>
          <w:p>
            <w:pPr>
              <w:spacing w:line="360" w:lineRule="auto"/>
              <w:ind w:left="0" w:right="0" w:firstLine="493"/>
            </w:pPr>
            <w:r>
              <w:rPr>
                <w:rFonts w:ascii="Cambria" w:hAnsi="Cambria"/>
                <w:b w:val="false"/>
                <w:sz w:val="24"/>
              </w:rPr>
              <w:t>Verificare: Se verifică secțiunea din cererea de finanțare privind descrierea  proiectului (A6). Ulterior se corelează cu informațiile prezentate în cadrul proiectului. Se va verifica Cererea de finanțare și documentele Anexe. În câmpul din Cererea de finanțare privind E.2.2 Descrierea îndeplinirii criteriilor de selecţie, beneficiarul va trebui să prezinte activitatile propuse corelate cu Planul de actiuni. 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rPr>
              <w:t>Se verifica sectiunile din:- SF 2.5. Obiective preconizate a fi atinse prin realizarea investiției publice, 7.2. Strategia de implementare, cuprinzând: durata de implementare a obiectivului de investiții (în luni calendaristice), durata de execuție, graficul de implementare a investiției, eșalonarea investiției pe ani, resurse necesare,- DALI 2.3. Obiective preconizate a fi atinse prin realizarea investiției publice, 5.3. Durata de realizare și etapele principale corelate cu datele prevăzute în graficul orientativ de realizare a investiției, detaliat pe etape principale.- MJ 8.2. Durata de realizare (luni) insotita de graficul de esalonare a investitiei.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7</w:t>
            </w:r>
            <w:r>
              <w:rPr>
                <w:rFonts w:ascii="Cambria" w:hAnsi="Cambria"/>
                <w:b w:val="false"/>
                <w:color w:val="014935"/>
                <w:sz w:val="24"/>
              </w:rPr>
              <w:t>   </w:t>
            </w:r>
            <w:r>
              <w:rPr>
                <w:rFonts w:ascii="Cambria Bold" w:hAnsi="Cambria Bold"/>
                <w:b/>
                <w:color w:val="014935"/>
                <w:sz w:val="24"/>
              </w:rPr>
              <w:t>Sustenabilitatea proiectului: financiara si tehnica</w:t>
            </w:r>
            <w:r>
              <w:rPr>
                <w:rFonts w:ascii="Cambria Bold" w:hAnsi="Cambria Bold"/>
                <w:b/>
                <w:color w:val="014935"/>
                <w:sz w:val="24"/>
              </w:rPr>
              <w:t>   </w:t>
            </w:r>
          </w:p>
        </w:tc>
        <w:tc>
          <w:tcPr>
            <w:shd w:val="clear" w:color="auto" w:fill="CCE1DB"/>
            <w:vAlign w:val="center"/>
          </w:tcPr>
          <w:p>
            <w:r>
              <w:rPr>
                <w:rFonts w:ascii="Cambria Bold" w:hAnsi="Cambria Bold"/>
                <w:b/>
                <w:color w:val="014935"/>
                <w:sz w:val="24"/>
              </w:rPr>
              <w:t>8</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7.1</w:t>
            </w:r>
          </w:p>
        </w:tc>
        <w:tc>
          <w:tcPr>
            <w:shd w:val="clear" w:color="auto" w:fill="F8ECD2"/>
            <w:vAlign w:val="center"/>
          </w:tcPr>
          <w:p>
            <w:r>
              <w:rPr>
                <w:rFonts w:ascii="Cambria Bold" w:hAnsi="Cambria Bold"/>
                <w:b/>
                <w:color w:val="58400C"/>
                <w:sz w:val="24"/>
              </w:rPr>
              <w:t>Sustenabilitatea proiectului: financiara si tehnica</w:t>
            </w:r>
            <w:r>
              <w:rPr>
                <w:rFonts w:ascii="Cambria" w:hAnsi="Cambria"/>
                <w:b w:val="false"/>
                <w:color w:val="58400C"/>
                <w:sz w:val="24"/>
              </w:rPr>
              <w:t>    </w:t>
            </w:r>
          </w:p>
        </w:tc>
        <w:tc>
          <w:tcPr>
            <w:vAlign w:val="center"/>
          </w:tcPr>
          <w:p>
            <w:pPr>
              <w:keepNext/>
              <w:jc w:val="center"/>
            </w:pPr>
            <w:r>
              <w:rPr>
                <w:rFonts w:ascii="Cambria" w:hAnsi="Cambria"/>
                <w:b w:val="false"/>
                <w:sz w:val="24"/>
              </w:rPr>
              <w:t>8</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Punctajul se va acorda cumulativ:</w:t>
            </w:r>
          </w:p>
          <w:p>
            <w:pPr>
              <w:spacing w:line="360" w:lineRule="auto"/>
              <w:ind w:left="0" w:right="0" w:firstLine="493"/>
            </w:pPr>
            <w:r>
              <w:rPr>
                <w:rFonts w:ascii="Cambria" w:hAnsi="Cambria"/>
                <w:b w:val="false"/>
                <w:sz w:val="24"/>
              </w:rPr>
              <w:t>- resursele financiare necesare functionarii investitiei/serviciului propus spre finantare sunt identificate, realiste si asumate de aplicant – 4 puncte</w:t>
            </w:r>
          </w:p>
          <w:p>
            <w:pPr>
              <w:spacing w:line="360" w:lineRule="auto"/>
              <w:ind w:left="0" w:right="0" w:firstLine="493"/>
            </w:pPr>
            <w:r>
              <w:rPr>
                <w:rFonts w:ascii="Cambria" w:hAnsi="Cambria"/>
                <w:b w:val="false"/>
                <w:sz w:val="24"/>
              </w:rPr>
              <w:t>- sunt identificate modalitati concrete de realizare a intretinerii/mentenantei/securizare a obiectivului/ proiectului finantat–4 puncte</w:t>
            </w:r>
          </w:p>
          <w:p>
            <w:pPr>
              <w:spacing w:line="360" w:lineRule="auto"/>
              <w:ind w:left="0" w:right="0" w:firstLine="493"/>
            </w:pPr>
            <w:r>
              <w:rPr>
                <w:rFonts w:ascii="Cambria" w:hAnsi="Cambria"/>
                <w:b w:val="false"/>
                <w:sz w:val="24"/>
              </w:rPr>
              <w:t>Sustenabilitatea reprezintă măsura în care proiectul asigură continuarea efectelor sale şi valorificarea rezultatelor obținute după încetarea sursei de finanţare.</w:t>
            </w:r>
          </w:p>
          <w:p>
            <w:pPr>
              <w:spacing w:line="360" w:lineRule="auto"/>
              <w:ind w:left="0" w:right="0" w:firstLine="493"/>
            </w:pPr>
            <w:r>
              <w:rPr>
                <w:rFonts w:ascii="Cambria" w:hAnsi="Cambria"/>
                <w:b w:val="false"/>
                <w:sz w:val="24"/>
              </w:rPr>
              <w:t>Beneficiarii au răspunderea în ceea ce privește sustenabilitatea prin:</w:t>
            </w:r>
          </w:p>
          <w:p>
            <w:pPr>
              <w:spacing w:line="360" w:lineRule="auto"/>
              <w:ind w:left="0" w:right="0" w:firstLine="493"/>
            </w:pPr>
            <w:r>
              <w:rPr>
                <w:rFonts w:ascii="Cambria" w:hAnsi="Cambria"/>
                <w:b w:val="false"/>
                <w:sz w:val="24"/>
              </w:rPr>
              <w:t>menținerea rezultatelor după finalizarea perioadei de implementare a proiectului;</w:t>
            </w:r>
          </w:p>
          <w:p>
            <w:pPr>
              <w:spacing w:line="360" w:lineRule="auto"/>
              <w:ind w:left="0" w:right="0" w:firstLine="493"/>
            </w:pPr>
            <w:r>
              <w:rPr>
                <w:rFonts w:ascii="Cambria" w:hAnsi="Cambria"/>
                <w:b w:val="false"/>
                <w:sz w:val="24"/>
              </w:rPr>
              <w:t>menținerea obligațiilor asumate în cadrul proiectului, inclusiv în ceea ce privește atingerea indicatorilor.</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 de finanțare completată și semnată electronic de reprezentantul legal al solicitantului;</w:t>
            </w:r>
          </w:p>
          <w:p>
            <w:pPr>
              <w:spacing w:line="360" w:lineRule="auto"/>
              <w:ind w:left="0" w:right="0" w:firstLine="493"/>
            </w:pPr>
            <w:r>
              <w:rPr>
                <w:rFonts w:ascii="Cambria" w:hAnsi="Cambria"/>
                <w:b w:val="false"/>
                <w:sz w:val="24"/>
              </w:rPr>
              <w:t>2. Documentația tehnică a proiectului (care poate fi după caz SF/DALI/MJ/CF;</w:t>
            </w:r>
          </w:p>
          <w:p>
            <w:pPr>
              <w:spacing w:line="360" w:lineRule="auto"/>
              <w:ind w:left="0" w:right="0" w:firstLine="493"/>
            </w:pPr>
            <w:r>
              <w:rPr>
                <w:rFonts w:ascii="Cambria" w:hAnsi="Cambria"/>
                <w:b w:val="false"/>
                <w:sz w:val="24"/>
              </w:rPr>
              <w:t>3. Hotărârea Consiliului Local (Hotărârile Consiliilor locale în cazul ADI)</w:t>
            </w:r>
          </w:p>
          <w:p>
            <w:pPr>
              <w:spacing w:line="360" w:lineRule="auto"/>
              <w:ind w:left="0" w:right="0" w:firstLine="493"/>
            </w:pPr>
            <w:r>
              <w:rPr>
                <w:rFonts w:ascii="Cambria" w:hAnsi="Cambria"/>
                <w:b w:val="false"/>
                <w:sz w:val="24"/>
              </w:rPr>
              <w:t>4. Doc. 19. Alte documente justificative (după caz):documentelor privind capacitatea tehnică / administrativă a solicitantului, Oferte pret, etc</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Solicitantul are obligația de a demonstra sustenabilitatea financiară și tehnică a investiției prin prezentarea documentelor justificative relevante (hotărâri / decizii / bugete estimative / documente privind operarea și mentenanța).</w:t>
            </w:r>
          </w:p>
          <w:p>
            <w:pPr>
              <w:spacing w:line="360" w:lineRule="auto"/>
              <w:ind w:left="0" w:right="0" w:firstLine="493"/>
            </w:pPr>
            <w:r>
              <w:rPr>
                <w:rFonts w:ascii="Cambria" w:hAnsi="Cambria"/>
                <w:b w:val="false"/>
                <w:sz w:val="24"/>
              </w:rPr>
              <w:t>Expertul  va verifica conținutul Cererii de finanțare și a Documentației tehnice, pentru a vedea dacă proiectul/activitățile propuse asigura viabilitatea investitiei. Astfel se verifică dacă proiectul/activitățile propus(e) de beneficiar în cererea de finanțare, respectiv documentația tehnică a proiectului prevede realizarea actiunii de dezvoltare si modernizare a elementelor locale de infrastructura la scara mica/a serviciilor de baza, vizate de sprijinul solicitat, intr-un mod coerent si sustenabil.</w:t>
            </w:r>
          </w:p>
          <w:p>
            <w:pPr>
              <w:spacing w:line="360" w:lineRule="auto"/>
              <w:ind w:left="0" w:right="0" w:firstLine="493"/>
            </w:pPr>
            <w:r>
              <w:rPr>
                <w:rFonts w:ascii="Cambria" w:hAnsi="Cambria"/>
                <w:b w:val="false"/>
                <w:sz w:val="24"/>
              </w:rPr>
              <w:t> In documentatia tehnica, se verifica existenta justificarii  financiare prin descrierea modului de acoperire a costurilor post-implementare/ impact bugetar estimat/ economii generate de proiect. Deasemenea, se verifica existenta documentelor privind capacitatea tehnică / administrativă a solicitantului prin existența personalului responsabil/ contracte / intenții de contract pentru mentenanță / service/parteneriate relevante sau a unei declaratii pe propria raspundere a beneficiarului prin care isi asuma sustenabilitatea financiara si tehnica a investitiei propuse.</w:t>
            </w:r>
          </w:p>
          <w:p>
            <w:pPr>
              <w:spacing w:line="360" w:lineRule="auto"/>
              <w:ind w:left="0" w:right="0" w:firstLine="493"/>
            </w:pPr>
            <w:r>
              <w:rPr>
                <w:rFonts w:ascii="Cambria" w:hAnsi="Cambria"/>
                <w:b w:val="false"/>
                <w:sz w:val="24"/>
              </w:rPr>
              <w:t>In documentatia tehnica, se verifica  daca investitiile propuse vor fi funcţionale pe toată durata de sustenabilitate/mentenanța investitiei, de minim 5 ani. Întreținerea și buna funcționare a investitiilor vor cădea în sarcina Beneficiarului.</w:t>
            </w:r>
          </w:p>
          <w:p>
            <w:pPr>
              <w:spacing w:line="360" w:lineRule="auto"/>
              <w:ind w:left="0" w:right="0" w:firstLine="493"/>
            </w:pPr>
            <w:r>
              <w:rPr>
                <w:rFonts w:ascii="Cambria" w:hAnsi="Cambria"/>
                <w:b w:val="false"/>
                <w:sz w:val="24"/>
              </w:rPr>
              <w:t>Modalitatea de îndeplinire a acestui criteriu va fi descrisă în mod explicit în documentația tehnică a proiectului, prin prezentarea modului de asigurare a operării, întreținerii, mentenanței și a resurselor necesare funcționării investiției pe întreaga perioadă de monitorizare.</w:t>
            </w:r>
          </w:p>
          <w:p>
            <w:pPr>
              <w:spacing w:line="360" w:lineRule="auto"/>
              <w:ind w:left="0" w:right="0" w:firstLine="493"/>
            </w:pPr>
            <w:r>
              <w:rPr>
                <w:rFonts w:ascii="Cambria" w:hAnsi="Cambria"/>
                <w:b w:val="false"/>
                <w:sz w:val="24"/>
              </w:rPr>
              <w:t>În situația în care solicitantul nu poate prezenta documente justificative specifice, sustenabilitatea poate fi demonstrată prin declarație pe propria răspundere, prin care beneficiarul își asumă sustenabilitatea financiară și tehnică a investiției, respectiv operarea, întreținerea și asigurarea resurselor necesare funcționării acesteia pe perioada de monitorizare a proiectului.</w:t>
            </w:r>
          </w:p>
          <w:p>
            <w:pPr>
              <w:spacing w:line="360" w:lineRule="auto"/>
              <w:ind w:left="0" w:right="0" w:firstLine="493"/>
            </w:pPr>
            <w:r>
              <w:rPr>
                <w:rFonts w:ascii="Cambria" w:hAnsi="Cambria"/>
                <w:b w:val="false"/>
                <w:sz w:val="24"/>
              </w:rPr>
              <w:t>Expertul verifică Hotărârea Consiliului Local (Hotărârile Consiliilor locale în cazul ADI), cu referire la următoarele puncte (obligatorii):</w:t>
            </w:r>
          </w:p>
          <w:p>
            <w:pPr>
              <w:spacing w:line="360" w:lineRule="auto"/>
              <w:ind w:left="0" w:right="0" w:firstLine="493"/>
            </w:pPr>
            <w:r>
              <w:rPr>
                <w:rFonts w:ascii="Cambria" w:hAnsi="Cambria"/>
                <w:b w:val="false"/>
                <w:sz w:val="24"/>
              </w:rPr>
              <w:t>•necesitatea, oportunitatea și potențialul economic al investiţiei;</w:t>
            </w:r>
          </w:p>
          <w:p>
            <w:pPr>
              <w:spacing w:line="360" w:lineRule="auto"/>
              <w:ind w:left="0" w:right="0" w:firstLine="493"/>
            </w:pPr>
            <w:r>
              <w:rPr>
                <w:rFonts w:ascii="Cambria" w:hAnsi="Cambria"/>
                <w:b w:val="false"/>
                <w:sz w:val="24"/>
              </w:rPr>
              <w:t>•lucrările vor fi prevăzute în bugetul/ ele local/ e sau proprii pentru perioada de realizare a</w:t>
            </w:r>
          </w:p>
          <w:p>
            <w:pPr>
              <w:spacing w:line="360" w:lineRule="auto"/>
              <w:ind w:left="0" w:right="0" w:firstLine="493"/>
            </w:pPr>
            <w:r>
              <w:rPr>
                <w:rFonts w:ascii="Cambria" w:hAnsi="Cambria"/>
                <w:b w:val="false"/>
                <w:sz w:val="24"/>
              </w:rPr>
              <w:t>investiţiei;</w:t>
            </w:r>
          </w:p>
          <w:p>
            <w:pPr>
              <w:spacing w:line="360" w:lineRule="auto"/>
              <w:ind w:left="0" w:right="0" w:firstLine="493"/>
            </w:pPr>
            <w:r>
              <w:rPr>
                <w:rFonts w:ascii="Cambria" w:hAnsi="Cambria"/>
                <w:b w:val="false"/>
                <w:sz w:val="24"/>
              </w:rPr>
              <w:t>•angajamentul de a asigura mentenanța investitiei, pe o perioadă de minim 5 ani, de la data ultimei plăți;</w:t>
            </w:r>
          </w:p>
          <w:p>
            <w:pPr>
              <w:spacing w:line="360" w:lineRule="auto"/>
              <w:ind w:left="0" w:right="0" w:firstLine="493"/>
            </w:pPr>
            <w:r>
              <w:rPr>
                <w:rFonts w:ascii="Cambria" w:hAnsi="Cambria"/>
                <w:b w:val="false"/>
                <w:sz w:val="24"/>
              </w:rPr>
              <w:t>Se verifica sectiunea C.2 Buget Indicativ si sectiunea E.1 LISTA DOCUMENTELOR ANEXATE PROIECTELOR. </w:t>
            </w:r>
          </w:p>
          <w:p>
            <w:pPr>
              <w:spacing w:line="360" w:lineRule="auto"/>
              <w:ind w:left="0" w:right="0" w:firstLine="493"/>
            </w:pPr>
            <w:r>
              <w:rPr>
                <w:rFonts w:ascii="Cambria" w:hAnsi="Cambria"/>
                <w:b w:val="false"/>
                <w:sz w:val="24"/>
              </w:rPr>
              <w:t>ENȚIEI DR 36 LEADER (in cazul în care formatul pdf va avea un număr redus de caractere, beneficiarul va atașa la dosar un document anexă unde include justificarea pentru acest criteriu de selecție). Ulterior se corelează cu celelalte informații prezentate în cadrul proiectului și documentele Anexe. Pentru justificarea indeplinirii criteriului, solicitantul poate anexa alte documente relevante.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8</w:t>
            </w:r>
            <w:r>
              <w:rPr>
                <w:rFonts w:ascii="Cambria" w:hAnsi="Cambria"/>
                <w:b w:val="false"/>
                <w:color w:val="014935"/>
                <w:sz w:val="24"/>
              </w:rPr>
              <w:t>   </w:t>
            </w:r>
            <w:r>
              <w:rPr>
                <w:rFonts w:ascii="Cambria Bold" w:hAnsi="Cambria Bold"/>
                <w:b/>
                <w:color w:val="014935"/>
                <w:sz w:val="24"/>
              </w:rPr>
              <w:t>Managementul riscurilor</w:t>
            </w:r>
            <w:r>
              <w:rPr>
                <w:rFonts w:ascii="Cambria Bold" w:hAnsi="Cambria Bold"/>
                <w:b/>
                <w:color w:val="014935"/>
                <w:sz w:val="24"/>
              </w:rPr>
              <w:t>  </w:t>
            </w:r>
          </w:p>
        </w:tc>
        <w:tc>
          <w:tcPr>
            <w:shd w:val="clear" w:color="auto" w:fill="CCE1DB"/>
            <w:vAlign w:val="center"/>
          </w:tcPr>
          <w:p>
            <w:r>
              <w:rPr>
                <w:rFonts w:ascii="Cambria Bold" w:hAnsi="Cambria Bold"/>
                <w:b/>
                <w:color w:val="014935"/>
                <w:sz w:val="24"/>
              </w:rPr>
              <w:t>6</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8.1</w:t>
            </w:r>
          </w:p>
        </w:tc>
        <w:tc>
          <w:tcPr>
            <w:shd w:val="clear" w:color="auto" w:fill="F8ECD2"/>
            <w:vAlign w:val="center"/>
          </w:tcPr>
          <w:p>
            <w:r>
              <w:rPr>
                <w:rFonts w:ascii="Cambria Bold" w:hAnsi="Cambria Bold"/>
                <w:b/>
                <w:color w:val="58400C"/>
                <w:sz w:val="24"/>
              </w:rPr>
              <w:t>Managementul riscurilor</w:t>
            </w:r>
            <w:r>
              <w:rPr>
                <w:rFonts w:ascii="Cambria" w:hAnsi="Cambria"/>
                <w:b w:val="false"/>
                <w:color w:val="58400C"/>
                <w:sz w:val="24"/>
              </w:rPr>
              <w:t>  </w:t>
            </w:r>
          </w:p>
        </w:tc>
        <w:tc>
          <w:tcPr>
            <w:vAlign w:val="center"/>
          </w:tcPr>
          <w:p>
            <w:pPr>
              <w:keepNext/>
              <w:jc w:val="center"/>
            </w:pPr>
            <w:r>
              <w:rPr>
                <w:rFonts w:ascii="Cambria" w:hAnsi="Cambria"/>
                <w:b w:val="false"/>
                <w:sz w:val="24"/>
              </w:rPr>
              <w:t>6</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Punctajul se va acorda cumulativ:</w:t>
            </w:r>
          </w:p>
          <w:p>
            <w:r>
              <w:rPr>
                <w:rFonts w:ascii="Cambria" w:hAnsi="Cambria"/>
                <w:b w:val="false"/>
                <w:sz w:val="24"/>
              </w:rPr>
              <w:t>- riscurile sunt identificate, realiste si asumate de aplicant – 3 puncte- sunt identificate modalitati concrete de contracarare a riscurilor – 3 puncte </w:t>
            </w:r>
          </w:p>
          <w:p>
            <w:pPr>
              <w:spacing w:line="360" w:lineRule="auto"/>
              <w:ind w:left="0" w:right="0" w:firstLine="493"/>
            </w:pPr>
            <w:r>
              <w:rPr>
                <w:rFonts w:ascii="Cambria" w:hAnsi="Cambria"/>
                <w:b w:val="false"/>
                <w:sz w:val="24"/>
              </w:rPr>
              <w:t>Documente prezentate: Cerere de finanțare completată și semnată electronic de reprezentantul legal al solicitantului; SF, DALI, MJ Verificare Se verifică secțiunile din cererea de finanțare: Pentru Cererea de finantare - investitii, se verifica sectiunea A6 Descrierea proiectului. Ulterior se corelează cu celelalte informații prezentate în cadrul proiectului și documentele Anexe. Se verifica sectiunea E.2. LISTA DOCUMENTELOR ANEXATE PROIECTELOR AFERENTE INTERVENŢIEI DR 36 LEADER. În cazul în care formatul pdf va avea un număr redus de caractere, beneficiarul va atașa la dosar un document anexă unde include justificarea pentru acest criteriu de selecție. Pentru Cererea de finantare - mixta, se verifica sectiunea A6</w:t>
            </w:r>
          </w:p>
          <w:p>
            <w:pPr>
              <w:spacing w:line="360" w:lineRule="auto"/>
              <w:ind w:left="0" w:right="0" w:firstLine="493"/>
            </w:pPr>
            <w:r>
              <w:rPr>
                <w:rFonts w:ascii="Cambria" w:hAnsi="Cambria"/>
                <w:b w:val="false"/>
                <w:color w:val="212529"/>
                <w:sz w:val="24"/>
                <w:shd w:val="clear" w:fill="FFFFFF"/>
              </w:rPr>
              <w:t>5 puncte</w:t>
            </w:r>
          </w:p>
          <w:p>
            <w:pPr>
              <w:spacing w:line="360" w:lineRule="auto"/>
              <w:ind w:left="0" w:right="0" w:firstLine="493"/>
            </w:pPr>
            <w:r>
              <w:rPr>
                <w:rFonts w:ascii="Cambria" w:hAnsi="Cambria"/>
                <w:b w:val="false"/>
                <w:color w:val="212529"/>
                <w:sz w:val="24"/>
                <w:shd w:val="clear" w:fill="FFFFFF"/>
              </w:rPr>
              <w:t>Documente prezentate: Cerere de finanțare completată și semnată electronic de reprezentantul legal al solicitantului; SF, DALI, MJ Verificare Se verifică secțiunile din cererea de finanțare: Pentru Cererea de finantare - investitii, se verifica sectiunea A6 Descrierea proiectului. Ulterior se corelează cu celelalte informații prezentate în cadrul proiectului și documentele Anexe. Se verifica sectiunea E.2. LISTA DOCUMENTELOR ANEXATE PROIECTELOR AFERENTE INTERVENŢIEI DR 36 LEADER. În cazul în care formatul pdf va avea un număr redus de caractere, beneficiarul va atașa la dosar un document anexă unde include justificarea pentru acest criteriu de selecție. Pentru Cererea de finantare - mixta, se verifica sectiunea A6 </w:t>
            </w:r>
          </w:p>
          <w:p>
            <w:pPr>
              <w:spacing w:line="360" w:lineRule="auto"/>
              <w:ind w:left="0" w:right="0" w:firstLine="493"/>
            </w:pPr>
            <w:r>
              <w:rPr>
                <w:rFonts w:ascii="Cambria" w:hAnsi="Cambria"/>
                <w:b w:val="false"/>
                <w:sz w:val="24"/>
              </w:rPr>
              <w:t>Descrierea proiectului si A10 Prezentarea activităților care se vor desfășura în cadrul proiectului în vederea realizării obiectivelor propuse. Ulterior se corelează cu celelalte informații prezentate în cadrul proiectului și documentele Anexe. Se verifica sectiunea E.2 LISTA DOCUMENTELOR ANEXATE PROIECTELOR AFERENTE INTERVENŢIEI DR 36 LEADER. În cazul în care formatul pdf va avea un număr redus de caractere, beneficiarul va atașa la dosar un document anexă unde include justificarea pentru acest criteriu de selecție. Pentru Cererea de finantare - servicii, se verifica sectiunile A8 Obiectivul proiectului, A10 Prezentarea activităților care se vor desfășura în cadrul proiectului în vederea realizării obiectivelor propuse, C.3 LISTA DOCUMENTELOR ANEXATE PROIECTELOR AFERENTE INTERVENȚIEI DR 36 LEADER (in cazul în care formatul pdf va avea un număr redus de caractere, beneficiarul va atașa la dosar un document anexă unde include justificarea pentru acest criteriu de selecție). Ulterior se corelează cu celelalte informații prezentate în cadrul proiectului și documentele Anexe. Se verifica sectiunile din:- SF sectiunea 4.9. Analiza de riscuri, măsuri de prevenire/diminuare a riscurilor,- sau DALI sectiunea 5.1. Soluția tehnică, din punct de vedere tehnologic, constructiv, tehnic, funcțional arhitectural și economic, c) analiza vulnerabilităților cauzate de factori de risc, antropici și naturali, inclusiv de schimbări climatice ce pot afecta investiția,- sau MJ sectiunea 2.4 Descrierea activităţii propuse prin proiect.</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9</w:t>
            </w:r>
            <w:r>
              <w:rPr>
                <w:rFonts w:ascii="Cambria" w:hAnsi="Cambria"/>
                <w:b w:val="false"/>
                <w:color w:val="014935"/>
                <w:sz w:val="24"/>
              </w:rPr>
              <w:t>   </w:t>
            </w:r>
            <w:r>
              <w:rPr>
                <w:rFonts w:ascii="Cambria Bold" w:hAnsi="Cambria Bold"/>
                <w:b/>
                <w:color w:val="014935"/>
                <w:sz w:val="24"/>
              </w:rPr>
              <w:t>Detalierea cheltuielilor si necesitatea lor</w:t>
            </w:r>
            <w:r>
              <w:rPr>
                <w:rFonts w:ascii="Cambria Bold" w:hAnsi="Cambria Bold"/>
                <w:b/>
                <w:color w:val="014935"/>
                <w:sz w:val="24"/>
              </w:rPr>
              <w:t>  </w:t>
            </w:r>
          </w:p>
        </w:tc>
        <w:tc>
          <w:tcPr>
            <w:shd w:val="clear" w:color="auto" w:fill="CCE1DB"/>
            <w:vAlign w:val="center"/>
          </w:tcPr>
          <w:p>
            <w:r>
              <w:rPr>
                <w:rFonts w:ascii="Cambria Bold" w:hAnsi="Cambria Bold"/>
                <w:b/>
                <w:color w:val="014935"/>
                <w:sz w:val="24"/>
              </w:rPr>
              <w:t>8</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9.1  </w:t>
            </w:r>
          </w:p>
        </w:tc>
        <w:tc>
          <w:tcPr>
            <w:shd w:val="clear" w:color="auto" w:fill="F8ECD2"/>
            <w:vAlign w:val="center"/>
          </w:tcPr>
          <w:p>
            <w:r>
              <w:rPr>
                <w:rFonts w:ascii="Cambria Bold" w:hAnsi="Cambria Bold"/>
                <w:b/>
                <w:color w:val="58400C"/>
                <w:sz w:val="24"/>
              </w:rPr>
              <w:t>Detalierea cheltuielilor si necesitatea lor</w:t>
            </w:r>
            <w:r>
              <w:rPr>
                <w:rFonts w:ascii="Cambria" w:hAnsi="Cambria"/>
                <w:b w:val="false"/>
                <w:color w:val="58400C"/>
                <w:sz w:val="24"/>
              </w:rPr>
              <w:t>  </w:t>
            </w:r>
          </w:p>
        </w:tc>
        <w:tc>
          <w:tcPr>
            <w:vAlign w:val="center"/>
          </w:tcPr>
          <w:p>
            <w:pPr>
              <w:keepNext/>
              <w:jc w:val="center"/>
            </w:pPr>
            <w:r>
              <w:rPr>
                <w:rFonts w:ascii="Cambria" w:hAnsi="Cambria"/>
                <w:b w:val="false"/>
                <w:sz w:val="24"/>
              </w:rPr>
              <w:t>8</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Punctajul se va acorda cumulativ:</w:t>
            </w:r>
          </w:p>
          <w:p>
            <w:pPr>
              <w:spacing w:line="360" w:lineRule="auto"/>
              <w:ind w:left="0" w:right="0" w:firstLine="493"/>
            </w:pPr>
            <w:r>
              <w:rPr>
                <w:rFonts w:ascii="Cambria" w:hAnsi="Cambria"/>
                <w:b w:val="false"/>
                <w:sz w:val="24"/>
              </w:rPr>
              <w:t>- cheltuielile sunt prezentate in detaliu – 3 puncte</w:t>
            </w:r>
          </w:p>
          <w:p>
            <w:pPr>
              <w:spacing w:line="360" w:lineRule="auto"/>
              <w:ind w:left="0" w:right="0" w:firstLine="493"/>
            </w:pPr>
            <w:r>
              <w:rPr>
                <w:rFonts w:ascii="Cambria" w:hAnsi="Cambria"/>
                <w:b w:val="false"/>
                <w:sz w:val="24"/>
              </w:rPr>
              <w:t>- cheltuielile sunt asociate activitatilor proiectului – 3 puncte</w:t>
            </w:r>
          </w:p>
          <w:p>
            <w:pPr>
              <w:spacing w:line="360" w:lineRule="auto"/>
              <w:ind w:left="0" w:right="0" w:firstLine="493"/>
            </w:pPr>
            <w:r>
              <w:rPr>
                <w:rFonts w:ascii="Cambria" w:hAnsi="Cambria"/>
                <w:b w:val="false"/>
                <w:sz w:val="24"/>
              </w:rPr>
              <w:t>- cheltuielile preconizate sunt fundamentate prin oferte care trebuiesc sa prezinte urmatoarele caracteristici: sunt conforme preturilor pietei si produsele/serviciile preconizate sunt dimensionate conform nevoilor proiectului – 2 puncte</w:t>
            </w:r>
          </w:p>
          <w:p>
            <w:pPr>
              <w:spacing w:line="360" w:lineRule="auto"/>
              <w:ind w:left="0" w:right="0" w:firstLine="493"/>
            </w:pPr>
            <w:r>
              <w:rPr>
                <w:rFonts w:ascii="Cambria" w:hAnsi="Cambria"/>
                <w:b w:val="false"/>
                <w:sz w:val="24"/>
              </w:rPr>
              <w:t>Documente prezentate: Cerere de finanțare completată și semnată electronic de reprezentantul legal al solicitantului; SF, DALI, MJ</w:t>
            </w:r>
          </w:p>
          <w:p>
            <w:pPr>
              <w:spacing w:line="360" w:lineRule="auto"/>
              <w:ind w:left="0" w:right="0" w:firstLine="493"/>
            </w:pPr>
            <w:r>
              <w:rPr>
                <w:rFonts w:ascii="Cambria" w:hAnsi="Cambria"/>
                <w:b w:val="false"/>
                <w:sz w:val="24"/>
              </w:rPr>
              <w:t>Verificare Se verifică secțiunile din cererea de finanțare:</w:t>
            </w:r>
          </w:p>
          <w:p>
            <w:pPr>
              <w:spacing w:line="360" w:lineRule="auto"/>
              <w:ind w:left="0" w:right="0" w:firstLine="493"/>
            </w:pPr>
            <w:r>
              <w:rPr>
                <w:rFonts w:ascii="Cambria" w:hAnsi="Cambria"/>
                <w:b w:val="false"/>
                <w:sz w:val="24"/>
              </w:rPr>
              <w:t>Pentru Cererea de finantare - investitii, se verifica sectiunea A6 Descrierea proiectului, C.2 Buget Indicativ. Ulterior se corelează cu celelalte informații prezentate în cadrul proiectului și documentele Anexe. Se verifica sectiunea E.2. LISTA DOCUMENTELOR ANEXATE PROIECTELOR AFERENTE INTERVENŢIEI DR 36 LEADER. 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rPr>
              <w:t>in cazul în care formatul pdf va avea un număr redus de caractere, beneficiarul va atașa la dosar un document anexă unde include justificarea pentru acest criteriu de selecție). Ulterior se corelează cu celelalte informații prezentate în cadrul proiectului și documentele Anexe. Se verifica sectiunile din:- SF sectiunea 3.3. Costurile estimative ale investiției, 4.6. Analiza financiară, 4.7. Analiza economică,- sau DALI sectiunea 5.4. Costurile estimative ale investiției, 5.6. Analiza financiară și economică aferentă realizării lucrărilor de intervenție,- sau MJ sectiunea 2.4 Descrierea activităţii propuse prin proiect, 4. Descrierea achiziţiilor realizate prin proiect, 6. Devizele investiţiei, cu detalierea pe structura devizului general, insotit de devizele pe obiecte, 9. Proiectii financiare si indicatori financiari - daca este cazul.</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Valoarea finantarii eligibile solicitate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informatiile prezentate in sectiunea E2.3 din Cererea de finantare si bugetul proiectului. In cazul proiectelor cu punctaj egal vor avea prioritate proiectele care au o valoarea mai mică a finantarii nerambursabile (pentru a finanta un numar cat mai mare de proiecte in cadrul acestei interventii). Se verifica in bugetul proiectului totalul cheltuielilor eligibile solicitate. Punctajul se calculeaza astfel: proiectul care are cea mai mică valooare a finantarii nerambursabile solicitate va primi maximul de 100 de puncte, iar proiectele cu care se afla la egalitate vor primi pentru acest criteriu de departajare un numar de puncte corespunzator calculat ca raport intre valoarea finantarii sale nerambursabile impartite la valoarea finantarii solicitata de primul proiect (cel care primeste 100 de puncte) si inmultit cu 100.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CD2  </w:t>
            </w:r>
          </w:p>
        </w:tc>
        <w:tc>
          <w:tcPr>
            <w:shd w:val="clear" w:color="auto" w:fill="F8ECD2"/>
            <w:vAlign w:val="center"/>
          </w:tcPr>
          <w:p>
            <w:r>
              <w:rPr>
                <w:rFonts w:ascii="Cambria" w:hAnsi="Cambria"/>
                <w:b w:val="false"/>
                <w:color w:val="58400C"/>
                <w:sz w:val="24"/>
              </w:rPr>
              <w:t>Numarul de locuitori deserviți de proiectul propus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informatiile prezentate in sectiunea E2.3 din Cererea de finantare si Hotararea Consilliului Local. In cazul proiectelor cu punctaj egal vor avea prioritate proiectele care deservesc un numar mai mare de locuitori, in valori absolute. Se verifica in Hotararea Consilliului Local numarul de locuitori deserviti de proiect, Punctajul se calculeaza astfel: proiectul care deserveste cel mai mare numar de locuitori va primi maximul de 100 de puncte, iar proiectele cu care se afla la egalitate vor primi pentru acest criteriu de departajare un numar de puncte corespunzator calculat ca raport intre numarul de locuitori deserviti in cadrul proiectelor respective impartit la numarul de locuitori deserviti de primul proiect (cel care primeste 100 de puncte) si inmultit cu 100. Punctajul final de departajare se obtine prin media artimetica a punctajelor obtinute la cele 2 criterii de departajare.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e130aec3037a4e09" /><Relationship Type="http://schemas.openxmlformats.org/officeDocument/2006/relationships/numbering" Target="/word/numbering.xml" Id="R597f26e185cc4027" /></Relationships>
</file>