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D3" w:rsidRPr="00F92E23" w:rsidRDefault="00AF1EA0" w:rsidP="00AF5FB8">
      <w:pPr>
        <w:spacing w:after="0" w:line="240" w:lineRule="auto"/>
        <w:jc w:val="both"/>
        <w:rPr>
          <w:rFonts w:asciiTheme="minorHAnsi" w:hAnsiTheme="minorHAnsi" w:cstheme="minorHAnsi"/>
          <w:b/>
          <w:caps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caps/>
          <w:sz w:val="24"/>
          <w:szCs w:val="24"/>
          <w:lang w:val="ro-RO"/>
        </w:rPr>
        <w:tab/>
      </w:r>
    </w:p>
    <w:p w:rsidR="00326581" w:rsidRPr="00F92E23" w:rsidRDefault="00326581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326581" w:rsidRPr="00F92E23" w:rsidRDefault="009253E6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proofErr w:type="spellStart"/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H</w:t>
      </w:r>
      <w:r w:rsidR="00875080">
        <w:rPr>
          <w:rFonts w:asciiTheme="minorHAnsi" w:hAnsiTheme="minorHAnsi" w:cstheme="minorHAnsi"/>
          <w:b/>
          <w:i/>
          <w:sz w:val="24"/>
          <w:szCs w:val="24"/>
        </w:rPr>
        <w:t>otararea</w:t>
      </w:r>
      <w:proofErr w:type="spell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nr</w:t>
      </w:r>
      <w:r w:rsidRPr="00F92E23">
        <w:rPr>
          <w:rFonts w:asciiTheme="minorHAnsi" w:hAnsiTheme="minorHAnsi" w:cstheme="minorHAnsi"/>
          <w:b/>
          <w:i/>
          <w:sz w:val="24"/>
          <w:szCs w:val="24"/>
        </w:rPr>
        <w:t>.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1</w:t>
      </w:r>
      <w:r w:rsidR="00875080">
        <w:rPr>
          <w:rFonts w:asciiTheme="minorHAnsi" w:hAnsiTheme="minorHAnsi" w:cstheme="minorHAnsi"/>
          <w:b/>
          <w:i/>
          <w:sz w:val="24"/>
          <w:szCs w:val="24"/>
        </w:rPr>
        <w:t>4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a </w:t>
      </w:r>
      <w:proofErr w:type="spellStart"/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Consiliul</w:t>
      </w:r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>ui</w:t>
      </w:r>
      <w:proofErr w:type="spellEnd"/>
      <w:r w:rsidR="00326581"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Director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9253E6" w:rsidRPr="00F92E23" w:rsidRDefault="009253E6" w:rsidP="00AF5FB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proofErr w:type="gram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al</w:t>
      </w:r>
      <w:proofErr w:type="gramEnd"/>
      <w:r w:rsidRPr="00F92E23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Asociatiei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Grup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Acțiune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Locală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- 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Sudul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Gorjului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intrunit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statutar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in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sedinta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ordinara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in data </w:t>
      </w:r>
      <w:proofErr w:type="spellStart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de</w:t>
      </w:r>
      <w:proofErr w:type="spellEnd"/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 xml:space="preserve"> </w:t>
      </w:r>
      <w:r w:rsidR="00326581"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1</w:t>
      </w:r>
      <w:r w:rsidR="00875080">
        <w:rPr>
          <w:rFonts w:asciiTheme="minorHAnsi" w:eastAsia="Times New Roman" w:hAnsiTheme="minorHAnsi" w:cstheme="minorHAnsi"/>
          <w:b/>
          <w:i/>
          <w:sz w:val="24"/>
          <w:szCs w:val="24"/>
        </w:rPr>
        <w:t>9</w:t>
      </w:r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.</w:t>
      </w:r>
      <w:r w:rsidR="00875080">
        <w:rPr>
          <w:rFonts w:asciiTheme="minorHAnsi" w:eastAsia="Times New Roman" w:hAnsiTheme="minorHAnsi" w:cstheme="minorHAnsi"/>
          <w:b/>
          <w:i/>
          <w:sz w:val="24"/>
          <w:szCs w:val="24"/>
        </w:rPr>
        <w:t>03</w:t>
      </w:r>
      <w:r w:rsidRPr="00F92E23">
        <w:rPr>
          <w:rFonts w:asciiTheme="minorHAnsi" w:eastAsia="Times New Roman" w:hAnsiTheme="minorHAnsi" w:cstheme="minorHAnsi"/>
          <w:b/>
          <w:i/>
          <w:sz w:val="24"/>
          <w:szCs w:val="24"/>
        </w:rPr>
        <w:t>.201</w:t>
      </w:r>
      <w:r w:rsidR="0052124B">
        <w:rPr>
          <w:rFonts w:asciiTheme="minorHAnsi" w:eastAsia="Times New Roman" w:hAnsiTheme="minorHAnsi" w:cstheme="minorHAnsi"/>
          <w:b/>
          <w:i/>
          <w:sz w:val="24"/>
          <w:szCs w:val="24"/>
        </w:rPr>
        <w:t>8</w:t>
      </w:r>
    </w:p>
    <w:p w:rsidR="009253E6" w:rsidRPr="00F92E23" w:rsidRDefault="009253E6" w:rsidP="00AF5FB8">
      <w:pPr>
        <w:jc w:val="center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</w:p>
    <w:p w:rsidR="009253E6" w:rsidRPr="00F92E23" w:rsidRDefault="009253E6" w:rsidP="00AF5FB8">
      <w:pPr>
        <w:spacing w:after="0" w:line="240" w:lineRule="auto"/>
        <w:ind w:left="270" w:firstLine="450"/>
        <w:jc w:val="both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i/>
          <w:sz w:val="24"/>
          <w:szCs w:val="24"/>
          <w:lang w:val="ro-RO"/>
        </w:rPr>
        <w:t>În temeiul: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>– Prevederilor Ordonanței de Guvern nr. 26/2000 cu privire la Asociații și Fundații  (publicată în Monitorul Oficial nr. 39 din 31 Ianuarie 2000),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 xml:space="preserve">– </w:t>
      </w:r>
      <w:r w:rsidRPr="00F92E23">
        <w:rPr>
          <w:rFonts w:asciiTheme="minorHAnsi" w:hAnsiTheme="minorHAnsi" w:cstheme="minorHAnsi"/>
          <w:i/>
          <w:noProof/>
          <w:sz w:val="24"/>
          <w:szCs w:val="24"/>
          <w:lang w:val="ro-RO"/>
        </w:rPr>
        <w:t>Regulamentului nr. 1305 / 2013 al Parlamentului European, privind sprijinul de dezvoltare rurală acordat din Fondul European agricol pentru dezvoltare rurală,</w:t>
      </w:r>
    </w:p>
    <w:p w:rsidR="009253E6" w:rsidRPr="00F92E23" w:rsidRDefault="009253E6" w:rsidP="00AF5FB8">
      <w:pPr>
        <w:tabs>
          <w:tab w:val="center" w:pos="4680"/>
          <w:tab w:val="right" w:pos="9360"/>
        </w:tabs>
        <w:spacing w:after="0" w:line="240" w:lineRule="auto"/>
        <w:ind w:left="270"/>
        <w:jc w:val="both"/>
        <w:rPr>
          <w:rFonts w:asciiTheme="minorHAnsi" w:hAnsiTheme="minorHAnsi" w:cstheme="minorHAnsi"/>
          <w:i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i/>
          <w:sz w:val="24"/>
          <w:szCs w:val="24"/>
          <w:lang w:val="ro-RO"/>
        </w:rPr>
        <w:t>– Statutului Asociației Grupul de Acțiune Locală Sudul Gorjuluiu, Art. 25, privind atributiile Consiliul Director</w:t>
      </w:r>
    </w:p>
    <w:p w:rsidR="009253E6" w:rsidRPr="00F92E23" w:rsidRDefault="009253E6" w:rsidP="00AF5FB8">
      <w:pPr>
        <w:spacing w:after="0" w:line="240" w:lineRule="auto"/>
        <w:ind w:left="270"/>
        <w:jc w:val="both"/>
        <w:rPr>
          <w:rFonts w:asciiTheme="minorHAnsi" w:hAnsiTheme="minorHAnsi" w:cstheme="minorHAnsi"/>
          <w:i/>
          <w:noProof/>
          <w:sz w:val="24"/>
          <w:szCs w:val="24"/>
          <w:lang w:val="ro-RO"/>
        </w:rPr>
      </w:pPr>
    </w:p>
    <w:p w:rsidR="009253E6" w:rsidRPr="00F92E23" w:rsidRDefault="009253E6" w:rsidP="00AF5FB8">
      <w:pPr>
        <w:spacing w:after="0" w:line="240" w:lineRule="auto"/>
        <w:ind w:left="270" w:firstLine="450"/>
        <w:jc w:val="both"/>
        <w:rPr>
          <w:rFonts w:asciiTheme="minorHAnsi" w:hAnsiTheme="minorHAnsi" w:cstheme="minorHAnsi"/>
          <w:i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i/>
          <w:noProof/>
          <w:sz w:val="24"/>
          <w:szCs w:val="24"/>
          <w:lang w:val="ro-RO"/>
        </w:rPr>
        <w:t>Având în vedere</w:t>
      </w:r>
      <w:r w:rsidRPr="00F92E23">
        <w:rPr>
          <w:rFonts w:asciiTheme="minorHAnsi" w:hAnsiTheme="minorHAnsi" w:cstheme="minorHAnsi"/>
          <w:i/>
          <w:noProof/>
          <w:sz w:val="24"/>
          <w:szCs w:val="24"/>
          <w:lang w:val="ro-RO"/>
        </w:rPr>
        <w:t xml:space="preserve"> implementarea Strategiei de Dezvoltare Locală, Submăsura 19.2, „Sprijin pentru implementarea acțiunilor în cadrul strategiei de dezvoltare localăˮ,</w:t>
      </w:r>
    </w:p>
    <w:p w:rsidR="009253E6" w:rsidRPr="00F92E23" w:rsidRDefault="009253E6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HOTARÂREA ADUNĂRII GENERALE A MEMBRILOR ASOCIAȚIEI din data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de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28.07.2016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Actul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proofErr w:type="gramStart"/>
      <w:r w:rsidRPr="00F92E23">
        <w:rPr>
          <w:rFonts w:asciiTheme="minorHAnsi" w:hAnsiTheme="minorHAnsi" w:cstheme="minorHAnsi"/>
          <w:i/>
          <w:sz w:val="24"/>
          <w:szCs w:val="24"/>
        </w:rPr>
        <w:t>Constitutiv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aprobat</w:t>
      </w:r>
      <w:proofErr w:type="spellEnd"/>
      <w:proofErr w:type="gram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Încheiere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Judecătorească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nr. 4868/2016 din data de 24 august 2016</w:t>
      </w:r>
    </w:p>
    <w:p w:rsidR="00905B07" w:rsidRPr="00F92E23" w:rsidRDefault="00984075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HOTARÂREA ADUNĂRII GENERALE A MEMBRILOR ASOCIAȚIEI din data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de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08.08.2017</w:t>
      </w:r>
      <w:r w:rsidR="00326581"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care s</w:t>
      </w:r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mandateaza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Consiliului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Director al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Asociatiei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Grup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Acțiune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Locală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gram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- 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Sudul</w:t>
      </w:r>
      <w:proofErr w:type="spellEnd"/>
      <w:proofErr w:type="gram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Gorjului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pentru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indeplinirea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atributiilor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legate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avizarea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calendarelor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sesiunilor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depunere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proiecte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ghidurilor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masurilor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din SDL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procedurilor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lucru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prelungirea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sesiunilor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depunere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proiecte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Rapoartelor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selectie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Rapoartelor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contestatii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,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aprobarea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modificarilor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 de </w:t>
      </w:r>
      <w:proofErr w:type="spellStart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>strategie</w:t>
      </w:r>
      <w:proofErr w:type="spellEnd"/>
      <w:r w:rsidRPr="00F92E23">
        <w:rPr>
          <w:rFonts w:asciiTheme="minorHAnsi" w:eastAsiaTheme="minorHAnsi" w:hAnsiTheme="minorHAnsi" w:cstheme="minorHAnsi"/>
          <w:i/>
          <w:sz w:val="24"/>
          <w:szCs w:val="24"/>
        </w:rPr>
        <w:t xml:space="preserve">. </w:t>
      </w:r>
    </w:p>
    <w:p w:rsidR="00326581" w:rsidRPr="00F92E23" w:rsidRDefault="00DE1FC3" w:rsidP="00DE1FC3">
      <w:pPr>
        <w:pStyle w:val="ListParagraph"/>
        <w:widowControl/>
        <w:autoSpaceDE/>
        <w:autoSpaceDN/>
        <w:adjustRightInd/>
        <w:spacing w:after="160" w:line="259" w:lineRule="auto"/>
        <w:ind w:left="27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</w:p>
    <w:p w:rsidR="009253E6" w:rsidRPr="00F92E23" w:rsidRDefault="009253E6" w:rsidP="00AF5FB8">
      <w:pPr>
        <w:pStyle w:val="ListParagraph"/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ind w:left="27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proofErr w:type="spellStart"/>
      <w:r w:rsidRPr="00F92E23">
        <w:rPr>
          <w:rFonts w:asciiTheme="minorHAnsi" w:hAnsiTheme="minorHAnsi" w:cstheme="minorHAnsi"/>
          <w:b/>
          <w:i/>
          <w:sz w:val="24"/>
          <w:szCs w:val="24"/>
        </w:rPr>
        <w:t>Analizand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raportul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nr. </w:t>
      </w:r>
      <w:r w:rsidR="00875080">
        <w:rPr>
          <w:rFonts w:asciiTheme="minorHAnsi" w:hAnsiTheme="minorHAnsi" w:cstheme="minorHAnsi"/>
          <w:i/>
          <w:sz w:val="24"/>
          <w:szCs w:val="24"/>
        </w:rPr>
        <w:t>160</w:t>
      </w:r>
      <w:r w:rsidRPr="00F92E23">
        <w:rPr>
          <w:rFonts w:asciiTheme="minorHAnsi" w:hAnsiTheme="minorHAnsi" w:cstheme="minorHAnsi"/>
          <w:i/>
          <w:sz w:val="24"/>
          <w:szCs w:val="24"/>
        </w:rPr>
        <w:t>/</w:t>
      </w:r>
      <w:r w:rsidR="00875080">
        <w:rPr>
          <w:rFonts w:asciiTheme="minorHAnsi" w:hAnsiTheme="minorHAnsi" w:cstheme="minorHAnsi"/>
          <w:i/>
          <w:sz w:val="24"/>
          <w:szCs w:val="24"/>
        </w:rPr>
        <w:t>15.03</w:t>
      </w:r>
      <w:r w:rsidRPr="00F92E23">
        <w:rPr>
          <w:rFonts w:asciiTheme="minorHAnsi" w:hAnsiTheme="minorHAnsi" w:cstheme="minorHAnsi"/>
          <w:i/>
          <w:sz w:val="24"/>
          <w:szCs w:val="24"/>
        </w:rPr>
        <w:t xml:space="preserve">.2017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care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Compartimentul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Administrativ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al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Asociatiei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G.A.L.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Sudul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Gorjului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prin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Manager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propune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emiterea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unei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Hotarari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a </w:t>
      </w:r>
      <w:proofErr w:type="spellStart"/>
      <w:r w:rsidRPr="00F92E23">
        <w:rPr>
          <w:rFonts w:asciiTheme="minorHAnsi" w:hAnsiTheme="minorHAnsi" w:cstheme="minorHAnsi"/>
          <w:i/>
          <w:sz w:val="24"/>
          <w:szCs w:val="24"/>
        </w:rPr>
        <w:t>Consiliului</w:t>
      </w:r>
      <w:proofErr w:type="spellEnd"/>
      <w:r w:rsidRPr="00F92E23">
        <w:rPr>
          <w:rFonts w:asciiTheme="minorHAnsi" w:hAnsiTheme="minorHAnsi" w:cstheme="minorHAnsi"/>
          <w:i/>
          <w:sz w:val="24"/>
          <w:szCs w:val="24"/>
        </w:rPr>
        <w:t xml:space="preserve"> Director;</w:t>
      </w:r>
    </w:p>
    <w:p w:rsidR="00D74A66" w:rsidRPr="00F92E23" w:rsidRDefault="00D74A66" w:rsidP="00AF5FB8">
      <w:pPr>
        <w:pStyle w:val="Header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D74A66" w:rsidRPr="00F92E23" w:rsidRDefault="00D74A66" w:rsidP="00AF5FB8">
      <w:pPr>
        <w:pStyle w:val="Header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4048D3" w:rsidRPr="00F92E23" w:rsidRDefault="00984075" w:rsidP="00DE1FC3">
      <w:pPr>
        <w:pStyle w:val="Header"/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caps/>
          <w:sz w:val="24"/>
          <w:szCs w:val="24"/>
          <w:lang w:val="ro-RO"/>
        </w:rPr>
        <w:t>HOTARASTE:</w:t>
      </w:r>
    </w:p>
    <w:p w:rsidR="004048D3" w:rsidRPr="00F92E23" w:rsidRDefault="004048D3" w:rsidP="00DE1FC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AA3041" w:rsidRDefault="00DE1FC3" w:rsidP="00DE1FC3">
      <w:pPr>
        <w:pStyle w:val="Header"/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             </w:t>
      </w:r>
      <w:r w:rsidR="004048D3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Art. 1. </w:t>
      </w:r>
      <w:r w:rsidR="00D74A66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Aprobarea Ghidu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rilor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Solicitantului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, in vederea deschiderii primului apel de</w:t>
      </w: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 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selectie </w:t>
      </w:r>
      <w:r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 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din 201</w:t>
      </w:r>
      <w:r w:rsid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>8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</w:rPr>
        <w:t xml:space="preserve">, </w:t>
      </w:r>
      <w:r w:rsidR="00905B07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aferent</w:t>
      </w:r>
      <w:r w:rsidR="00AA304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e  masurilor</w:t>
      </w:r>
      <w:r w:rsidR="00905B07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din </w:t>
      </w:r>
      <w:r w:rsidR="00786F21" w:rsidRPr="00F92E23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 SDL: </w:t>
      </w:r>
    </w:p>
    <w:p w:rsidR="00875080" w:rsidRPr="00875080" w:rsidRDefault="00875080" w:rsidP="00875080">
      <w:pPr>
        <w:pStyle w:val="Header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M 3.2/6B „Servicii sociale îmbunătățite în teritoriul Grupului de Acțiune Locală”, Numărul de referință al sesiunii de selecție a proiectelor 1/2018 M3.2/6B: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.07.2018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,</w:t>
      </w:r>
    </w:p>
    <w:p w:rsidR="00875080" w:rsidRDefault="00875080" w:rsidP="00875080">
      <w:pPr>
        <w:pStyle w:val="Header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M3.3/6B „Integrarea  minorităților locale”, Numărul de referință al sesiunii de selecție a proiectelor: 1/2018 M3.3/6B: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13</w:t>
      </w:r>
      <w:r w:rsidRPr="0087508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  <w:t>.07.2018</w:t>
      </w:r>
    </w:p>
    <w:p w:rsidR="00875080" w:rsidRDefault="00875080" w:rsidP="00DE1FC3">
      <w:pPr>
        <w:pStyle w:val="Header"/>
        <w:jc w:val="both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/>
        </w:rPr>
      </w:pPr>
    </w:p>
    <w:p w:rsidR="00F81A5B" w:rsidRPr="00F92E23" w:rsidRDefault="00DE1FC3" w:rsidP="00DE1FC3">
      <w:pPr>
        <w:spacing w:after="0"/>
        <w:ind w:right="36" w:firstLine="360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b/>
          <w:noProof/>
          <w:sz w:val="24"/>
          <w:szCs w:val="24"/>
          <w:lang w:val="ro-RO"/>
        </w:rPr>
        <w:t xml:space="preserve">     </w:t>
      </w:r>
      <w:r w:rsidR="007827A0" w:rsidRPr="00F92E23">
        <w:rPr>
          <w:rFonts w:asciiTheme="minorHAnsi" w:hAnsiTheme="minorHAnsi" w:cstheme="minorHAnsi"/>
          <w:b/>
          <w:noProof/>
          <w:sz w:val="24"/>
          <w:szCs w:val="24"/>
          <w:lang w:val="ro-RO"/>
        </w:rPr>
        <w:t>Art. 2.</w:t>
      </w:r>
      <w:r w:rsidR="007827A0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 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Aprobarea deschiderii Apelului de Selectie Proiecte nr. 1/ 201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8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, incepand cu data </w:t>
      </w:r>
      <w:r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 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de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</w:rPr>
        <w:t>13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04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.201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8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 xml:space="preserve"> pana in data de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</w:rPr>
        <w:t>13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.0</w:t>
      </w:r>
      <w:r w:rsidR="00875080">
        <w:rPr>
          <w:rFonts w:asciiTheme="minorHAnsi" w:hAnsiTheme="minorHAnsi" w:cstheme="minorHAnsi"/>
          <w:b/>
          <w:noProof/>
          <w:w w:val="105"/>
          <w:sz w:val="24"/>
          <w:szCs w:val="24"/>
        </w:rPr>
        <w:t>7</w:t>
      </w:r>
      <w:r w:rsidR="00AA3041" w:rsidRPr="00F92E23">
        <w:rPr>
          <w:rFonts w:asciiTheme="minorHAnsi" w:hAnsiTheme="minorHAnsi" w:cstheme="minorHAnsi"/>
          <w:b/>
          <w:noProof/>
          <w:w w:val="105"/>
          <w:sz w:val="24"/>
          <w:szCs w:val="24"/>
        </w:rPr>
        <w:t>.2018, pentru urmatoarele masuri:</w:t>
      </w:r>
    </w:p>
    <w:p w:rsidR="00875080" w:rsidRPr="00875080" w:rsidRDefault="00875080" w:rsidP="00875080">
      <w:pPr>
        <w:pStyle w:val="ListParagraph"/>
        <w:numPr>
          <w:ilvl w:val="0"/>
          <w:numId w:val="4"/>
        </w:numPr>
        <w:ind w:right="36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M 3.2/6B „Servicii sociale îmbunătățite în teritoriul Grupului de Acțiune Locală”, Numărul de referință al sesiunii de selecție a proiectelor 1/2018 M3.2/6B: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.07.2018,</w:t>
      </w:r>
    </w:p>
    <w:p w:rsidR="00875080" w:rsidRPr="00875080" w:rsidRDefault="00875080" w:rsidP="00875080">
      <w:pPr>
        <w:pStyle w:val="ListParagraph"/>
        <w:numPr>
          <w:ilvl w:val="0"/>
          <w:numId w:val="4"/>
        </w:numPr>
        <w:ind w:right="36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</w:pP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M3.3/6B „Integrarea  minorităților locale”, Numărul de referință al sesiunii de selecție a proiectelor: 1/2018 M3.3/6B: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13</w:t>
      </w:r>
      <w:r w:rsidRPr="00875080">
        <w:rPr>
          <w:rFonts w:asciiTheme="minorHAnsi" w:hAnsiTheme="minorHAnsi" w:cstheme="minorHAnsi"/>
          <w:b/>
          <w:noProof/>
          <w:w w:val="105"/>
          <w:sz w:val="24"/>
          <w:szCs w:val="24"/>
          <w:lang w:val="ro-RO"/>
        </w:rPr>
        <w:t>.07.2018</w:t>
      </w:r>
    </w:p>
    <w:p w:rsidR="00AA3041" w:rsidRPr="00F92E23" w:rsidRDefault="00AA3041" w:rsidP="00DE1FC3">
      <w:pPr>
        <w:spacing w:after="0"/>
        <w:ind w:right="36" w:firstLine="720"/>
        <w:jc w:val="both"/>
        <w:rPr>
          <w:rFonts w:asciiTheme="minorHAnsi" w:hAnsiTheme="minorHAnsi" w:cstheme="minorHAnsi"/>
          <w:b/>
          <w:noProof/>
          <w:w w:val="105"/>
          <w:sz w:val="24"/>
          <w:szCs w:val="24"/>
        </w:rPr>
      </w:pPr>
    </w:p>
    <w:p w:rsidR="00875080" w:rsidRDefault="00905B07" w:rsidP="00C11A65">
      <w:pPr>
        <w:spacing w:after="0"/>
        <w:ind w:right="36" w:firstLine="720"/>
        <w:jc w:val="both"/>
        <w:rPr>
          <w:rFonts w:asciiTheme="minorHAnsi" w:hAnsiTheme="minorHAnsi" w:cstheme="minorHAnsi"/>
          <w:b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>2.1</w:t>
      </w:r>
      <w:r w:rsidR="00AF5FB8"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>Fondurile</w:t>
      </w:r>
      <w:proofErr w:type="gramEnd"/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 xml:space="preserve"> disponibile pentru Măsura 3.2/6B: 50.172,07 Euro. Fondurile disponibile alocate în această sesiune pentru măsura 3.2/6B: 50.172,07 Euro. Suma maximă nerambursabilă care poate fi acordată pentru finanțarea unui proiect: 50.172,07 Euro. Suma totală alocată măsurii M 3.2/6B, conform planului financiar aprobat de DGDR AM PNDR este în valoare de 50.172,07 Euro.</w:t>
      </w:r>
    </w:p>
    <w:p w:rsidR="00875080" w:rsidRDefault="00AA3041" w:rsidP="00C11A65">
      <w:pPr>
        <w:spacing w:after="0"/>
        <w:ind w:right="36" w:firstLine="720"/>
        <w:jc w:val="both"/>
        <w:rPr>
          <w:rFonts w:asciiTheme="minorHAnsi" w:hAnsiTheme="minorHAnsi" w:cstheme="minorHAnsi"/>
          <w:b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2.2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>Fondurile</w:t>
      </w:r>
      <w:proofErr w:type="gramEnd"/>
      <w:r w:rsidR="00875080" w:rsidRPr="00875080">
        <w:rPr>
          <w:rFonts w:asciiTheme="minorHAnsi" w:hAnsiTheme="minorHAnsi" w:cstheme="minorHAnsi"/>
          <w:b/>
          <w:sz w:val="24"/>
          <w:szCs w:val="24"/>
          <w:lang w:val="ro-RO" w:eastAsia="fr-FR"/>
        </w:rPr>
        <w:t xml:space="preserve"> disponibile pentru Măsura 3.3/6B: 25.086,03 Euro. Fondurile disponibile alocate în această sesiune pentru măsura 3.3/6B: 25.086,03 Euro. Suma maximă nerambursabilă care poate fi acordată pentru finanțarea unui proiect: 25.086,03 Euro. Suma totală alocată măsurii M 3.3/6B, conform planului financiar aprobat de DGDR AM PNDR este în valoare de 25.086,03 Euro.</w:t>
      </w:r>
    </w:p>
    <w:p w:rsidR="00874A05" w:rsidRDefault="00905B07" w:rsidP="00C11A65">
      <w:pPr>
        <w:spacing w:after="0"/>
        <w:ind w:firstLine="720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3 </w:t>
      </w:r>
      <w:r w:rsid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Cererilor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Finantare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a 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Documentelor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justificative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care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trebuie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le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depună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solicitantul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o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dată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cu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depunerea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proiectului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în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conformitate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cu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cerințele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fișe</w:t>
      </w:r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lor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măsuri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din SDL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ș</w:t>
      </w:r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ale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Ghidului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>solicitantului</w:t>
      </w:r>
      <w:proofErr w:type="spellEnd"/>
      <w:r w:rsidR="00E8042A"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E8042A" w:rsidRPr="00F92E23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aferente  masurilor din  SDL: </w:t>
      </w:r>
      <w:r w:rsidR="00875080" w:rsidRPr="00875080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ab/>
        <w:t>M 3.2/6B „Servicii sociale îmbunătățite în teritoriul Grupului de Acțiune Locală”, M3.3/6B „Int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egrarea  minorităților locale”</w:t>
      </w:r>
      <w:r w:rsidR="00C11A6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;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  </w:t>
      </w:r>
    </w:p>
    <w:p w:rsidR="00905B07" w:rsidRPr="00F92E23" w:rsidRDefault="00905B07" w:rsidP="00C11A65">
      <w:pPr>
        <w:spacing w:after="0"/>
        <w:ind w:firstLine="720"/>
        <w:jc w:val="both"/>
        <w:rPr>
          <w:rFonts w:asciiTheme="minorHAnsi" w:hAnsiTheme="minorHAnsi" w:cstheme="minorHAnsi"/>
          <w:sz w:val="24"/>
          <w:szCs w:val="24"/>
          <w:lang w:eastAsia="fr-FR"/>
        </w:rPr>
      </w:pPr>
      <w:r w:rsidRPr="00F92E23">
        <w:rPr>
          <w:rFonts w:asciiTheme="minorHAnsi" w:hAnsiTheme="minorHAnsi"/>
          <w:b/>
          <w:sz w:val="24"/>
          <w:szCs w:val="24"/>
          <w:lang w:eastAsia="fr-FR"/>
        </w:rPr>
        <w:t xml:space="preserve">Art. 4 </w:t>
      </w:r>
      <w:r w:rsidR="00AF5FB8" w:rsidRPr="00F92E23">
        <w:rPr>
          <w:rFonts w:asciiTheme="minorHAnsi" w:hAnsiTheme="minorHAnsi"/>
          <w:b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Aprobarea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urmatoarelor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documente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: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conformitate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eligibilitate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evaluare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criterii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selecție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Fișa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verificare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teren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Planul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finanțare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Pr="00F92E23">
        <w:rPr>
          <w:rFonts w:asciiTheme="minorHAnsi" w:hAnsiTheme="minorHAnsi"/>
          <w:sz w:val="24"/>
          <w:szCs w:val="24"/>
          <w:lang w:eastAsia="fr-FR"/>
        </w:rPr>
        <w:t>Procedura</w:t>
      </w:r>
      <w:proofErr w:type="spellEnd"/>
      <w:r w:rsidRPr="00F92E23">
        <w:rPr>
          <w:rFonts w:asciiTheme="minorHAnsi" w:hAnsiTheme="minorHAnsi"/>
          <w:sz w:val="24"/>
          <w:szCs w:val="24"/>
          <w:lang w:eastAsia="fr-FR"/>
        </w:rPr>
        <w:t xml:space="preserve"> de</w:t>
      </w:r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evaluare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și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selecție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revizuita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, </w:t>
      </w:r>
      <w:proofErr w:type="spellStart"/>
      <w:r w:rsidR="00E8042A" w:rsidRPr="00F92E23">
        <w:rPr>
          <w:rFonts w:asciiTheme="minorHAnsi" w:hAnsiTheme="minorHAnsi"/>
          <w:sz w:val="24"/>
          <w:szCs w:val="24"/>
          <w:lang w:eastAsia="fr-FR"/>
        </w:rPr>
        <w:t>pentru</w:t>
      </w:r>
      <w:proofErr w:type="spellEnd"/>
      <w:r w:rsidR="00E8042A" w:rsidRPr="00F92E23">
        <w:rPr>
          <w:rFonts w:asciiTheme="minorHAnsi" w:hAnsiTheme="minorHAnsi"/>
          <w:sz w:val="24"/>
          <w:szCs w:val="24"/>
          <w:lang w:eastAsia="fr-FR"/>
        </w:rPr>
        <w:t xml:space="preserve"> 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>M 3.2/6B „Servicii sociale îmbunătățite în teritoriul Grupului de Acțiune Locală”</w:t>
      </w:r>
      <w:r w:rsidR="00171777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 si 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M3.3/6B „Integrarea  minorităților locale” </w:t>
      </w:r>
      <w:r w:rsidR="00C11A65">
        <w:rPr>
          <w:rFonts w:asciiTheme="minorHAnsi" w:hAnsiTheme="minorHAnsi"/>
          <w:b/>
          <w:bCs/>
          <w:sz w:val="24"/>
          <w:szCs w:val="24"/>
          <w:lang w:val="ro-RO" w:eastAsia="fr-FR"/>
        </w:rPr>
        <w:t>;</w:t>
      </w:r>
      <w:r w:rsidR="00874A05" w:rsidRPr="00874A05">
        <w:rPr>
          <w:rFonts w:asciiTheme="minorHAnsi" w:hAnsiTheme="minorHAnsi"/>
          <w:b/>
          <w:bCs/>
          <w:sz w:val="24"/>
          <w:szCs w:val="24"/>
          <w:lang w:val="ro-RO" w:eastAsia="fr-FR"/>
        </w:rPr>
        <w:t xml:space="preserve"> </w:t>
      </w:r>
    </w:p>
    <w:p w:rsidR="00874A05" w:rsidRDefault="00905B07" w:rsidP="00C11A65">
      <w:pPr>
        <w:spacing w:after="0" w:line="240" w:lineRule="auto"/>
        <w:ind w:firstLine="360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</w:pPr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proofErr w:type="gramStart"/>
      <w:r w:rsidRPr="00F92E23">
        <w:rPr>
          <w:rFonts w:asciiTheme="minorHAnsi" w:hAnsiTheme="minorHAnsi" w:cstheme="minorHAnsi"/>
          <w:b/>
          <w:sz w:val="24"/>
          <w:szCs w:val="24"/>
          <w:lang w:eastAsia="fr-FR"/>
        </w:rPr>
        <w:t>5</w:t>
      </w:r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proofErr w:type="gram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punctajelor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si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 a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criteriilor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selectie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Pr="00F92E23">
        <w:rPr>
          <w:rFonts w:asciiTheme="minorHAnsi" w:hAnsiTheme="minorHAnsi" w:cstheme="minorHAnsi"/>
          <w:sz w:val="24"/>
          <w:szCs w:val="24"/>
          <w:lang w:eastAsia="fr-FR"/>
        </w:rPr>
        <w:t>pentru</w:t>
      </w:r>
      <w:proofErr w:type="spellEnd"/>
      <w:r w:rsidRPr="00F92E23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874A05" w:rsidRP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M 3.2/6B „Servicii sociale îmbunătățite în teritoriul Grupului de Acțiune Locală”, M3.3/6B „Integrarea  minorităților locale”</w:t>
      </w:r>
      <w:r w:rsid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>;</w:t>
      </w:r>
      <w:r w:rsidR="00874A05" w:rsidRPr="00874A05">
        <w:rPr>
          <w:rFonts w:asciiTheme="minorHAnsi" w:hAnsiTheme="minorHAnsi" w:cstheme="minorHAnsi"/>
          <w:b/>
          <w:bCs/>
          <w:sz w:val="24"/>
          <w:szCs w:val="24"/>
          <w:lang w:val="ro-RO" w:eastAsia="fr-FR"/>
        </w:rPr>
        <w:t xml:space="preserve">  </w:t>
      </w:r>
    </w:p>
    <w:p w:rsidR="00905B07" w:rsidRPr="00C11A65" w:rsidRDefault="00C11A65" w:rsidP="00C11A65">
      <w:pPr>
        <w:spacing w:after="0" w:line="240" w:lineRule="auto"/>
        <w:ind w:firstLine="360"/>
        <w:jc w:val="both"/>
        <w:rPr>
          <w:rFonts w:asciiTheme="minorHAnsi" w:hAnsiTheme="minorHAnsi" w:cstheme="minorHAnsi"/>
          <w:b/>
          <w:sz w:val="24"/>
          <w:szCs w:val="24"/>
          <w:lang w:eastAsia="fr-FR"/>
        </w:rPr>
      </w:pPr>
      <w:r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Art. </w:t>
      </w:r>
      <w:r w:rsidR="00E8042A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6 </w:t>
      </w:r>
      <w:proofErr w:type="spellStart"/>
      <w:r w:rsidR="00905B07" w:rsidRPr="00C11A65">
        <w:rPr>
          <w:rFonts w:asciiTheme="minorHAnsi" w:hAnsiTheme="minorHAnsi" w:cstheme="minorHAnsi"/>
          <w:sz w:val="24"/>
          <w:szCs w:val="24"/>
          <w:lang w:eastAsia="fr-FR"/>
        </w:rPr>
        <w:t>Aprobarea</w:t>
      </w:r>
      <w:proofErr w:type="spellEnd"/>
      <w:r w:rsidR="00905B07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Calendarului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estimativ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de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lansari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apeluri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pentru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anul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2018, </w:t>
      </w:r>
      <w:proofErr w:type="spellStart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>varianta</w:t>
      </w:r>
      <w:proofErr w:type="spellEnd"/>
      <w:r w:rsidR="00874A05" w:rsidRPr="00C11A65">
        <w:rPr>
          <w:rFonts w:asciiTheme="minorHAnsi" w:hAnsiTheme="minorHAnsi" w:cstheme="minorHAnsi"/>
          <w:sz w:val="24"/>
          <w:szCs w:val="24"/>
          <w:lang w:eastAsia="fr-FR"/>
        </w:rPr>
        <w:t xml:space="preserve">  </w:t>
      </w:r>
      <w:r w:rsidR="00905B07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 xml:space="preserve"> </w:t>
      </w:r>
      <w:proofErr w:type="spellStart"/>
      <w:r w:rsidR="00874A05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>modificata</w:t>
      </w:r>
      <w:proofErr w:type="spellEnd"/>
      <w:r w:rsidR="00874A05" w:rsidRPr="00C11A65">
        <w:rPr>
          <w:rFonts w:asciiTheme="minorHAnsi" w:hAnsiTheme="minorHAnsi" w:cstheme="minorHAnsi"/>
          <w:b/>
          <w:sz w:val="24"/>
          <w:szCs w:val="24"/>
          <w:lang w:eastAsia="fr-FR"/>
        </w:rPr>
        <w:t>;</w:t>
      </w:r>
    </w:p>
    <w:p w:rsidR="00D74A66" w:rsidRPr="00C11A65" w:rsidRDefault="00D74A66" w:rsidP="00C11A65">
      <w:pPr>
        <w:pStyle w:val="Default"/>
        <w:jc w:val="both"/>
        <w:rPr>
          <w:rFonts w:asciiTheme="minorHAnsi" w:hAnsiTheme="minorHAnsi" w:cstheme="minorHAnsi"/>
          <w:noProof/>
          <w:color w:val="auto"/>
          <w:lang w:val="ro-RO"/>
        </w:rPr>
      </w:pPr>
    </w:p>
    <w:p w:rsidR="00905B07" w:rsidRPr="00F92E23" w:rsidRDefault="00AF5FB8" w:rsidP="00C11A65">
      <w:pPr>
        <w:pStyle w:val="Header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Apelu</w:t>
      </w:r>
      <w:r w:rsidR="00F92E23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rile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de selecție proiecte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 sesiunea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perioada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>.07.2018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, versiunea simplificata si veriunea detaliata,  pentru </w:t>
      </w:r>
      <w:r w:rsidR="00C11A65" w:rsidRPr="00C11A65">
        <w:rPr>
          <w:rFonts w:asciiTheme="minorHAnsi" w:hAnsiTheme="minorHAnsi" w:cstheme="minorHAnsi"/>
          <w:b/>
          <w:bCs/>
          <w:noProof/>
          <w:sz w:val="24"/>
          <w:szCs w:val="24"/>
          <w:lang w:val="ro-RO"/>
        </w:rPr>
        <w:t>M 3.2/6B „Servicii sociale îmbunătățite în teritoriul Grupului de Acțiune Locală”, M3.3/6B „Integrarea  minorităților locale”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, respecta toate cerintele din cadrul Ghidului de Implementare aferent Submăsurii 19.2, „Sprijin pentru implementarea acțiunilor în cadrul strategiei de dezvoltare localăˮ- versiunea 02, precum si toate cerintele din cadrul Ghidului Grupurilor de Actiune Locala pentru Implementarea Strategiilor de Dezvoltare Locala, aprobat prin Ordinul MADR nr. 90/ 07.04.2017. </w:t>
      </w:r>
    </w:p>
    <w:p w:rsidR="00AF5FB8" w:rsidRPr="00F92E23" w:rsidRDefault="00AF5FB8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De asemenea, documentele necesare lansarii Apelului de selecție proiecte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 sesiunea 1/201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8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perioada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bookmarkStart w:id="0" w:name="_GoBack"/>
      <w:bookmarkEnd w:id="0"/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.04.2018 – </w:t>
      </w:r>
      <w:r w:rsidR="00171777">
        <w:rPr>
          <w:rFonts w:asciiTheme="minorHAnsi" w:hAnsiTheme="minorHAnsi" w:cstheme="minorHAnsi"/>
          <w:noProof/>
          <w:sz w:val="24"/>
          <w:szCs w:val="24"/>
          <w:lang w:val="ro-RO"/>
        </w:rPr>
        <w:t>13</w:t>
      </w:r>
      <w:r w:rsidR="00C11A65" w:rsidRPr="00C11A65">
        <w:rPr>
          <w:rFonts w:asciiTheme="minorHAnsi" w:hAnsiTheme="minorHAnsi" w:cstheme="minorHAnsi"/>
          <w:noProof/>
          <w:sz w:val="24"/>
          <w:szCs w:val="24"/>
          <w:lang w:val="ro-RO"/>
        </w:rPr>
        <w:t>.07.2018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au fost lucrate conform Manualului de Procedura aferent Submăsurii 19.2, „Sprijin pentru implementarea acțiunilor în cadrul strategiei de dezvoltare localăˮ- versiunea 0</w:t>
      </w:r>
      <w:r w:rsidR="00E8042A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3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</w:t>
      </w: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Adoptata azi, 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19.03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.2017</w:t>
      </w:r>
    </w:p>
    <w:p w:rsidR="00905B07" w:rsidRPr="00F92E23" w:rsidRDefault="00905B0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1629F7" w:rsidRPr="00F92E23" w:rsidRDefault="001629F7" w:rsidP="00F92E23">
      <w:pPr>
        <w:pStyle w:val="Header"/>
        <w:tabs>
          <w:tab w:val="clear" w:pos="4680"/>
          <w:tab w:val="clear" w:pos="9360"/>
        </w:tabs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Președinte  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br/>
        <w:t xml:space="preserve">Comitet Director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GAL  </w:t>
      </w:r>
      <w:r w:rsidR="00984075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Sudul Gorjului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,</w:t>
      </w:r>
    </w:p>
    <w:p w:rsidR="00D74A66" w:rsidRPr="00F92E23" w:rsidRDefault="00984075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Iordache Ion</w:t>
      </w:r>
    </w:p>
    <w:p w:rsidR="00D74A66" w:rsidRPr="00F92E23" w:rsidRDefault="00D74A66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324719" w:rsidRPr="00F92E23" w:rsidRDefault="001629F7" w:rsidP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Prezenta hotărâre a fost adoptată cu votul a </w:t>
      </w:r>
      <w:r w:rsidR="00C11A65">
        <w:rPr>
          <w:rFonts w:asciiTheme="minorHAnsi" w:hAnsiTheme="minorHAnsi" w:cstheme="minorHAnsi"/>
          <w:noProof/>
          <w:sz w:val="24"/>
          <w:szCs w:val="24"/>
          <w:lang w:val="ro-RO"/>
        </w:rPr>
        <w:t>4</w:t>
      </w:r>
      <w:r w:rsidR="00D74A66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din cei 5 membri ai Consiliului Director al 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Asociaţiei GRUPUL DE ACŢIUNE LOCALĂ </w:t>
      </w:r>
      <w:r w:rsidR="00984075"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SUDUL GORJULUI</w:t>
      </w:r>
      <w:r w:rsidRPr="00F92E23">
        <w:rPr>
          <w:rFonts w:asciiTheme="minorHAnsi" w:hAnsiTheme="minorHAnsi" w:cstheme="minorHAnsi"/>
          <w:noProof/>
          <w:sz w:val="24"/>
          <w:szCs w:val="24"/>
          <w:lang w:val="ro-RO"/>
        </w:rPr>
        <w:t>.</w:t>
      </w:r>
    </w:p>
    <w:p w:rsidR="00F92E23" w:rsidRPr="00F92E23" w:rsidRDefault="00F92E23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sectPr w:rsidR="00F92E23" w:rsidRPr="00F92E23" w:rsidSect="00DE1FC3">
      <w:headerReference w:type="default" r:id="rId9"/>
      <w:footerReference w:type="default" r:id="rId10"/>
      <w:pgSz w:w="11907" w:h="16839" w:code="9"/>
      <w:pgMar w:top="1440" w:right="1080" w:bottom="1440" w:left="1080" w:header="51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1B" w:rsidRDefault="00821E1B" w:rsidP="004D6393">
      <w:pPr>
        <w:spacing w:after="0" w:line="240" w:lineRule="auto"/>
      </w:pPr>
      <w:r>
        <w:separator/>
      </w:r>
    </w:p>
  </w:endnote>
  <w:endnote w:type="continuationSeparator" w:id="0">
    <w:p w:rsidR="00821E1B" w:rsidRDefault="00821E1B" w:rsidP="004D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93" w:rsidRDefault="004D6393" w:rsidP="004D6393">
    <w:pPr>
      <w:pStyle w:val="Footer"/>
      <w:tabs>
        <w:tab w:val="clear" w:pos="4680"/>
        <w:tab w:val="clear" w:pos="9360"/>
        <w:tab w:val="left" w:pos="346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1B" w:rsidRDefault="00821E1B" w:rsidP="004D6393">
      <w:pPr>
        <w:spacing w:after="0" w:line="240" w:lineRule="auto"/>
      </w:pPr>
      <w:r>
        <w:separator/>
      </w:r>
    </w:p>
  </w:footnote>
  <w:footnote w:type="continuationSeparator" w:id="0">
    <w:p w:rsidR="00821E1B" w:rsidRDefault="00821E1B" w:rsidP="004D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E6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Asociația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Grup</w:t>
    </w:r>
    <w:proofErr w:type="spellEnd"/>
    <w:r w:rsidRPr="009253E6">
      <w:rPr>
        <w:b/>
        <w:i/>
        <w:sz w:val="24"/>
      </w:rPr>
      <w:t xml:space="preserve"> de </w:t>
    </w:r>
    <w:proofErr w:type="spellStart"/>
    <w:r w:rsidRPr="009253E6">
      <w:rPr>
        <w:b/>
        <w:i/>
        <w:sz w:val="24"/>
      </w:rPr>
      <w:t>Acțiune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Locală</w:t>
    </w:r>
    <w:proofErr w:type="spellEnd"/>
    <w:r w:rsidRPr="009253E6">
      <w:rPr>
        <w:b/>
        <w:i/>
        <w:sz w:val="24"/>
      </w:rPr>
      <w:t xml:space="preserve"> </w:t>
    </w:r>
    <w:proofErr w:type="gramStart"/>
    <w:r w:rsidRPr="009253E6">
      <w:rPr>
        <w:b/>
        <w:i/>
        <w:sz w:val="24"/>
      </w:rPr>
      <w:t xml:space="preserve">-  </w:t>
    </w:r>
    <w:proofErr w:type="spellStart"/>
    <w:r w:rsidRPr="009253E6">
      <w:rPr>
        <w:b/>
        <w:i/>
        <w:sz w:val="24"/>
      </w:rPr>
      <w:t>Sudul</w:t>
    </w:r>
    <w:proofErr w:type="spellEnd"/>
    <w:proofErr w:type="gram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Gorjului</w:t>
    </w:r>
    <w:proofErr w:type="spellEnd"/>
  </w:p>
  <w:p w:rsidR="009253E6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Sediu</w:t>
    </w:r>
    <w:proofErr w:type="spellEnd"/>
    <w:r w:rsidRPr="009253E6">
      <w:rPr>
        <w:b/>
        <w:i/>
        <w:sz w:val="24"/>
      </w:rPr>
      <w:t xml:space="preserve">: </w:t>
    </w:r>
    <w:proofErr w:type="spellStart"/>
    <w:r w:rsidRPr="009253E6">
      <w:rPr>
        <w:b/>
        <w:i/>
        <w:sz w:val="24"/>
      </w:rPr>
      <w:t>Oraș</w:t>
    </w:r>
    <w:proofErr w:type="spellEnd"/>
    <w:r w:rsidRPr="009253E6">
      <w:rPr>
        <w:b/>
        <w:i/>
        <w:sz w:val="24"/>
      </w:rPr>
      <w:t xml:space="preserve"> </w:t>
    </w:r>
    <w:proofErr w:type="spellStart"/>
    <w:r w:rsidRPr="009253E6">
      <w:rPr>
        <w:b/>
        <w:i/>
        <w:sz w:val="24"/>
      </w:rPr>
      <w:t>Turceni</w:t>
    </w:r>
    <w:proofErr w:type="spellEnd"/>
    <w:r w:rsidRPr="009253E6">
      <w:rPr>
        <w:b/>
        <w:i/>
        <w:sz w:val="24"/>
      </w:rPr>
      <w:t xml:space="preserve">, str. Sf. </w:t>
    </w:r>
    <w:proofErr w:type="spellStart"/>
    <w:r w:rsidRPr="009253E6">
      <w:rPr>
        <w:b/>
        <w:i/>
        <w:sz w:val="24"/>
      </w:rPr>
      <w:t>Ilie</w:t>
    </w:r>
    <w:proofErr w:type="spellEnd"/>
    <w:r w:rsidRPr="009253E6">
      <w:rPr>
        <w:b/>
        <w:i/>
        <w:sz w:val="24"/>
      </w:rPr>
      <w:t xml:space="preserve">, nr. 44 A, </w:t>
    </w:r>
    <w:proofErr w:type="spellStart"/>
    <w:r w:rsidRPr="009253E6">
      <w:rPr>
        <w:b/>
        <w:i/>
        <w:sz w:val="24"/>
      </w:rPr>
      <w:t>jud</w:t>
    </w:r>
    <w:proofErr w:type="spellEnd"/>
    <w:r w:rsidRPr="009253E6">
      <w:rPr>
        <w:b/>
        <w:i/>
        <w:sz w:val="24"/>
      </w:rPr>
      <w:t xml:space="preserve">. </w:t>
    </w:r>
    <w:proofErr w:type="spellStart"/>
    <w:r w:rsidRPr="009253E6">
      <w:rPr>
        <w:b/>
        <w:i/>
        <w:sz w:val="24"/>
      </w:rPr>
      <w:t>Gorj</w:t>
    </w:r>
    <w:proofErr w:type="spellEnd"/>
  </w:p>
  <w:p w:rsidR="004D6393" w:rsidRPr="009253E6" w:rsidRDefault="009253E6" w:rsidP="009253E6">
    <w:pPr>
      <w:pStyle w:val="Header"/>
      <w:rPr>
        <w:b/>
        <w:i/>
        <w:sz w:val="24"/>
      </w:rPr>
    </w:pPr>
    <w:proofErr w:type="spellStart"/>
    <w:r w:rsidRPr="009253E6">
      <w:rPr>
        <w:b/>
        <w:i/>
        <w:sz w:val="24"/>
      </w:rPr>
      <w:t>Telefon</w:t>
    </w:r>
    <w:proofErr w:type="spellEnd"/>
    <w:r w:rsidRPr="009253E6">
      <w:rPr>
        <w:b/>
        <w:i/>
        <w:sz w:val="24"/>
      </w:rPr>
      <w:t xml:space="preserve"> 0744.697.582 email: galsudulgorjului@yahoo.com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2D6"/>
    <w:multiLevelType w:val="hybridMultilevel"/>
    <w:tmpl w:val="E95CF25C"/>
    <w:lvl w:ilvl="0" w:tplc="5E3CA43A">
      <w:numFmt w:val="bullet"/>
      <w:lvlText w:val=""/>
      <w:lvlJc w:val="left"/>
      <w:pPr>
        <w:ind w:left="108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3667C2"/>
    <w:multiLevelType w:val="hybridMultilevel"/>
    <w:tmpl w:val="A52892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C2455"/>
    <w:multiLevelType w:val="hybridMultilevel"/>
    <w:tmpl w:val="C2FE3652"/>
    <w:lvl w:ilvl="0" w:tplc="F3BC21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E7324"/>
    <w:multiLevelType w:val="hybridMultilevel"/>
    <w:tmpl w:val="B22267F6"/>
    <w:lvl w:ilvl="0" w:tplc="F20EC0C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EE425A"/>
    <w:multiLevelType w:val="hybridMultilevel"/>
    <w:tmpl w:val="6D6887D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577167"/>
    <w:multiLevelType w:val="hybridMultilevel"/>
    <w:tmpl w:val="23F0F6D6"/>
    <w:lvl w:ilvl="0" w:tplc="6F22E112">
      <w:start w:val="27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32AD7"/>
    <w:multiLevelType w:val="hybridMultilevel"/>
    <w:tmpl w:val="7988B332"/>
    <w:lvl w:ilvl="0" w:tplc="F3BC21F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78"/>
    <w:rsid w:val="000268D4"/>
    <w:rsid w:val="0005611E"/>
    <w:rsid w:val="00076DD6"/>
    <w:rsid w:val="00087836"/>
    <w:rsid w:val="000E6319"/>
    <w:rsid w:val="00136E7F"/>
    <w:rsid w:val="001629F7"/>
    <w:rsid w:val="00165638"/>
    <w:rsid w:val="00171777"/>
    <w:rsid w:val="00184EB9"/>
    <w:rsid w:val="001E6F28"/>
    <w:rsid w:val="00201FDB"/>
    <w:rsid w:val="0024640F"/>
    <w:rsid w:val="00283386"/>
    <w:rsid w:val="00286A35"/>
    <w:rsid w:val="002A75CD"/>
    <w:rsid w:val="002C05E5"/>
    <w:rsid w:val="002C15D4"/>
    <w:rsid w:val="002D3FE4"/>
    <w:rsid w:val="00324719"/>
    <w:rsid w:val="00326581"/>
    <w:rsid w:val="003E2693"/>
    <w:rsid w:val="003F0475"/>
    <w:rsid w:val="004048D3"/>
    <w:rsid w:val="00424D78"/>
    <w:rsid w:val="00465098"/>
    <w:rsid w:val="004A2BCF"/>
    <w:rsid w:val="004D6393"/>
    <w:rsid w:val="004E764D"/>
    <w:rsid w:val="005167C9"/>
    <w:rsid w:val="0052124B"/>
    <w:rsid w:val="005F56BF"/>
    <w:rsid w:val="00600AFD"/>
    <w:rsid w:val="00604428"/>
    <w:rsid w:val="006835C3"/>
    <w:rsid w:val="006A65CD"/>
    <w:rsid w:val="007140CE"/>
    <w:rsid w:val="0073555F"/>
    <w:rsid w:val="00781FC4"/>
    <w:rsid w:val="007827A0"/>
    <w:rsid w:val="0078388C"/>
    <w:rsid w:val="00786F21"/>
    <w:rsid w:val="007F0B46"/>
    <w:rsid w:val="00821E1B"/>
    <w:rsid w:val="00874A05"/>
    <w:rsid w:val="00875080"/>
    <w:rsid w:val="00885609"/>
    <w:rsid w:val="008974E0"/>
    <w:rsid w:val="008D565B"/>
    <w:rsid w:val="00905B07"/>
    <w:rsid w:val="009253E6"/>
    <w:rsid w:val="00976FDE"/>
    <w:rsid w:val="00984075"/>
    <w:rsid w:val="0098786E"/>
    <w:rsid w:val="009A70D7"/>
    <w:rsid w:val="009F558C"/>
    <w:rsid w:val="00A27259"/>
    <w:rsid w:val="00A85489"/>
    <w:rsid w:val="00AA2EE4"/>
    <w:rsid w:val="00AA3041"/>
    <w:rsid w:val="00AA51A5"/>
    <w:rsid w:val="00AD5CEA"/>
    <w:rsid w:val="00AE36DB"/>
    <w:rsid w:val="00AF1EA0"/>
    <w:rsid w:val="00AF2C2F"/>
    <w:rsid w:val="00AF5FB8"/>
    <w:rsid w:val="00B338D3"/>
    <w:rsid w:val="00C11A65"/>
    <w:rsid w:val="00C34605"/>
    <w:rsid w:val="00CA4C54"/>
    <w:rsid w:val="00CC4DFB"/>
    <w:rsid w:val="00CF5F98"/>
    <w:rsid w:val="00D27615"/>
    <w:rsid w:val="00D74A66"/>
    <w:rsid w:val="00DE1FC3"/>
    <w:rsid w:val="00DE63B6"/>
    <w:rsid w:val="00E167A9"/>
    <w:rsid w:val="00E60146"/>
    <w:rsid w:val="00E8042A"/>
    <w:rsid w:val="00E81855"/>
    <w:rsid w:val="00E95C7D"/>
    <w:rsid w:val="00EE1E51"/>
    <w:rsid w:val="00F134AF"/>
    <w:rsid w:val="00F1462E"/>
    <w:rsid w:val="00F32911"/>
    <w:rsid w:val="00F81A5B"/>
    <w:rsid w:val="00F9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2A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86F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bCs/>
      <w:sz w:val="20"/>
      <w:szCs w:val="20"/>
    </w:rPr>
  </w:style>
  <w:style w:type="paragraph" w:customStyle="1" w:styleId="Default">
    <w:name w:val="Default"/>
    <w:rsid w:val="00786F21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B8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E8042A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2A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786F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bCs/>
      <w:sz w:val="20"/>
      <w:szCs w:val="20"/>
    </w:rPr>
  </w:style>
  <w:style w:type="paragraph" w:customStyle="1" w:styleId="Default">
    <w:name w:val="Default"/>
    <w:rsid w:val="00786F21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B8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E8042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CF62-1A7B-445A-894B-304D50FB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dii</dc:creator>
  <cp:lastModifiedBy>DYA</cp:lastModifiedBy>
  <cp:revision>4</cp:revision>
  <cp:lastPrinted>2017-11-07T13:24:00Z</cp:lastPrinted>
  <dcterms:created xsi:type="dcterms:W3CDTF">2018-03-21T08:25:00Z</dcterms:created>
  <dcterms:modified xsi:type="dcterms:W3CDTF">2018-04-04T09:31:00Z</dcterms:modified>
</cp:coreProperties>
</file>